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53265" w14:textId="77777777" w:rsidR="00350E23" w:rsidRDefault="00350E23" w:rsidP="005A2B35">
      <w:pPr>
        <w:jc w:val="center"/>
      </w:pPr>
    </w:p>
    <w:p w14:paraId="285B14A0" w14:textId="77777777" w:rsidR="005A2B35" w:rsidRDefault="005A2B35" w:rsidP="005A2B35">
      <w:pPr>
        <w:jc w:val="center"/>
      </w:pPr>
    </w:p>
    <w:p w14:paraId="4932FFFD" w14:textId="77777777" w:rsidR="005A2B35" w:rsidRDefault="005A2B35" w:rsidP="005A2B35">
      <w:pPr>
        <w:jc w:val="center"/>
      </w:pPr>
    </w:p>
    <w:p w14:paraId="449359C9" w14:textId="77777777" w:rsidR="005A2B35" w:rsidRDefault="005A2B35" w:rsidP="005A2B35">
      <w:pPr>
        <w:jc w:val="center"/>
      </w:pPr>
    </w:p>
    <w:p w14:paraId="63E85BCB" w14:textId="77777777" w:rsidR="005A2B35" w:rsidRDefault="005A2B35" w:rsidP="005A2B35">
      <w:pPr>
        <w:jc w:val="center"/>
      </w:pPr>
    </w:p>
    <w:p w14:paraId="64166A8A" w14:textId="5137016A" w:rsidR="005A2B35" w:rsidRPr="005A2B35" w:rsidRDefault="005A2B35" w:rsidP="005A2B35">
      <w:pPr>
        <w:jc w:val="center"/>
        <w:rPr>
          <w:b/>
          <w:sz w:val="40"/>
          <w:u w:val="single"/>
          <w:lang w:eastAsia="zh-CN"/>
        </w:rPr>
      </w:pPr>
      <w:r w:rsidRPr="005A2B35">
        <w:rPr>
          <w:rFonts w:hint="eastAsia"/>
          <w:b/>
          <w:sz w:val="40"/>
          <w:u w:val="single"/>
          <w:lang w:eastAsia="zh-CN"/>
        </w:rPr>
        <w:t>学校法人</w:t>
      </w:r>
      <w:r w:rsidR="00D13B91">
        <w:rPr>
          <w:rFonts w:hint="eastAsia"/>
          <w:b/>
          <w:sz w:val="40"/>
          <w:u w:val="single"/>
          <w:lang w:eastAsia="zh-CN"/>
        </w:rPr>
        <w:t xml:space="preserve"> </w:t>
      </w:r>
      <w:r w:rsidRPr="005A2B35">
        <w:rPr>
          <w:rFonts w:hint="eastAsia"/>
          <w:b/>
          <w:sz w:val="40"/>
          <w:u w:val="single"/>
          <w:lang w:eastAsia="zh-CN"/>
        </w:rPr>
        <w:t>文化学園　川口文化</w:t>
      </w:r>
      <w:r w:rsidR="00D13B91">
        <w:rPr>
          <w:rFonts w:hint="eastAsia"/>
          <w:b/>
          <w:sz w:val="40"/>
          <w:u w:val="single"/>
          <w:lang w:eastAsia="zh-CN"/>
        </w:rPr>
        <w:t>幼稚園</w:t>
      </w:r>
    </w:p>
    <w:p w14:paraId="4B020A45" w14:textId="7078EE80" w:rsidR="005A2B35" w:rsidRDefault="005A2B35" w:rsidP="005A2B35">
      <w:pPr>
        <w:jc w:val="center"/>
        <w:rPr>
          <w:b/>
          <w:sz w:val="40"/>
          <w:u w:val="single"/>
          <w:lang w:eastAsia="zh-CN"/>
        </w:rPr>
      </w:pPr>
      <w:r w:rsidRPr="005A2B35">
        <w:rPr>
          <w:rFonts w:hint="eastAsia"/>
          <w:b/>
          <w:sz w:val="40"/>
          <w:u w:val="single"/>
          <w:lang w:eastAsia="zh-CN"/>
        </w:rPr>
        <w:t>令和</w:t>
      </w:r>
      <w:r w:rsidR="00837A44">
        <w:rPr>
          <w:rFonts w:hint="eastAsia"/>
          <w:b/>
          <w:sz w:val="40"/>
          <w:u w:val="single"/>
          <w:lang w:eastAsia="zh-CN"/>
        </w:rPr>
        <w:t>６</w:t>
      </w:r>
      <w:r w:rsidRPr="005A2B35">
        <w:rPr>
          <w:rFonts w:hint="eastAsia"/>
          <w:b/>
          <w:sz w:val="40"/>
          <w:u w:val="single"/>
          <w:lang w:eastAsia="zh-CN"/>
        </w:rPr>
        <w:t>年度学校関係者評価　報告書</w:t>
      </w:r>
    </w:p>
    <w:p w14:paraId="2850E69D" w14:textId="77777777" w:rsidR="005A2B35" w:rsidRPr="005F1B03" w:rsidRDefault="005A2B35" w:rsidP="005A2B35">
      <w:pPr>
        <w:jc w:val="center"/>
        <w:rPr>
          <w:b/>
          <w:sz w:val="40"/>
          <w:u w:val="single"/>
          <w:lang w:eastAsia="zh-CN"/>
        </w:rPr>
      </w:pPr>
    </w:p>
    <w:p w14:paraId="42ABDDF1" w14:textId="77777777" w:rsidR="005A2B35" w:rsidRDefault="005A2B35" w:rsidP="005A2B35">
      <w:pPr>
        <w:jc w:val="center"/>
        <w:rPr>
          <w:b/>
          <w:sz w:val="40"/>
          <w:u w:val="single"/>
          <w:lang w:eastAsia="zh-CN"/>
        </w:rPr>
      </w:pPr>
    </w:p>
    <w:p w14:paraId="566E3646" w14:textId="77777777" w:rsidR="005A2B35" w:rsidRDefault="005A2B35" w:rsidP="005A2B35">
      <w:pPr>
        <w:jc w:val="center"/>
        <w:rPr>
          <w:b/>
          <w:sz w:val="40"/>
          <w:u w:val="single"/>
          <w:lang w:eastAsia="zh-CN"/>
        </w:rPr>
      </w:pPr>
    </w:p>
    <w:p w14:paraId="5D24FF75" w14:textId="77777777" w:rsidR="005A2B35" w:rsidRDefault="005A2B35" w:rsidP="005A2B35">
      <w:pPr>
        <w:jc w:val="center"/>
        <w:rPr>
          <w:b/>
          <w:sz w:val="40"/>
          <w:u w:val="single"/>
          <w:lang w:eastAsia="zh-CN"/>
        </w:rPr>
      </w:pPr>
    </w:p>
    <w:p w14:paraId="6F691826" w14:textId="77777777" w:rsidR="005A2B35" w:rsidRDefault="005A2B35" w:rsidP="005A2B35">
      <w:pPr>
        <w:jc w:val="center"/>
        <w:rPr>
          <w:b/>
          <w:sz w:val="40"/>
          <w:u w:val="single"/>
          <w:lang w:eastAsia="zh-CN"/>
        </w:rPr>
      </w:pPr>
    </w:p>
    <w:p w14:paraId="2DD0522E" w14:textId="77777777" w:rsidR="005A2B35" w:rsidRDefault="005A2B35" w:rsidP="005A2B35">
      <w:pPr>
        <w:jc w:val="center"/>
        <w:rPr>
          <w:b/>
          <w:sz w:val="40"/>
          <w:u w:val="single"/>
          <w:lang w:eastAsia="zh-CN"/>
        </w:rPr>
      </w:pPr>
    </w:p>
    <w:p w14:paraId="2BED899A" w14:textId="77777777" w:rsidR="005A2B35" w:rsidRDefault="005A2B35" w:rsidP="005A2B35">
      <w:pPr>
        <w:jc w:val="center"/>
        <w:rPr>
          <w:b/>
          <w:sz w:val="40"/>
          <w:u w:val="single"/>
          <w:lang w:eastAsia="zh-CN"/>
        </w:rPr>
      </w:pPr>
    </w:p>
    <w:p w14:paraId="52C49915" w14:textId="77777777" w:rsidR="005A2B35" w:rsidRDefault="005A2B35" w:rsidP="005A2B35">
      <w:pPr>
        <w:jc w:val="center"/>
        <w:rPr>
          <w:b/>
          <w:sz w:val="40"/>
          <w:u w:val="single"/>
          <w:lang w:eastAsia="zh-CN"/>
        </w:rPr>
      </w:pPr>
    </w:p>
    <w:p w14:paraId="5B31A70C" w14:textId="77777777" w:rsidR="005A2B35" w:rsidRDefault="005A2B35" w:rsidP="005A2B35">
      <w:pPr>
        <w:jc w:val="center"/>
        <w:rPr>
          <w:b/>
          <w:sz w:val="40"/>
          <w:u w:val="single"/>
          <w:lang w:eastAsia="zh-CN"/>
        </w:rPr>
      </w:pPr>
    </w:p>
    <w:p w14:paraId="1AE27132" w14:textId="3AFB2E96" w:rsidR="005A2B35" w:rsidRDefault="005A2B35" w:rsidP="005A2B35">
      <w:pPr>
        <w:jc w:val="center"/>
        <w:rPr>
          <w:b/>
          <w:sz w:val="28"/>
          <w:lang w:eastAsia="zh-CN"/>
        </w:rPr>
      </w:pPr>
      <w:r>
        <w:rPr>
          <w:rFonts w:hint="eastAsia"/>
          <w:b/>
          <w:sz w:val="28"/>
          <w:lang w:eastAsia="zh-CN"/>
        </w:rPr>
        <w:t>川口文化</w:t>
      </w:r>
      <w:r w:rsidR="00D13B91">
        <w:rPr>
          <w:rFonts w:hint="eastAsia"/>
          <w:b/>
          <w:sz w:val="28"/>
          <w:lang w:eastAsia="zh-CN"/>
        </w:rPr>
        <w:t>幼稚園</w:t>
      </w:r>
      <w:r>
        <w:rPr>
          <w:rFonts w:hint="eastAsia"/>
          <w:b/>
          <w:sz w:val="28"/>
          <w:lang w:eastAsia="zh-CN"/>
        </w:rPr>
        <w:t xml:space="preserve">　学校関係者評価委員会</w:t>
      </w:r>
    </w:p>
    <w:p w14:paraId="7C1D4BF9" w14:textId="22D96E5F" w:rsidR="005A2B35" w:rsidRDefault="005A2B35" w:rsidP="005A2B35">
      <w:pPr>
        <w:jc w:val="center"/>
        <w:rPr>
          <w:b/>
          <w:sz w:val="28"/>
        </w:rPr>
      </w:pPr>
      <w:r>
        <w:rPr>
          <w:rFonts w:hint="eastAsia"/>
          <w:b/>
          <w:sz w:val="28"/>
        </w:rPr>
        <w:t>令和</w:t>
      </w:r>
      <w:r w:rsidR="00837A44">
        <w:rPr>
          <w:rFonts w:hint="eastAsia"/>
          <w:b/>
          <w:sz w:val="28"/>
        </w:rPr>
        <w:t>７</w:t>
      </w:r>
      <w:r>
        <w:rPr>
          <w:rFonts w:hint="eastAsia"/>
          <w:b/>
          <w:sz w:val="28"/>
        </w:rPr>
        <w:t>年</w:t>
      </w:r>
      <w:r w:rsidR="005F1B03">
        <w:rPr>
          <w:rFonts w:hint="eastAsia"/>
          <w:b/>
          <w:sz w:val="28"/>
        </w:rPr>
        <w:t>8</w:t>
      </w:r>
      <w:r>
        <w:rPr>
          <w:rFonts w:hint="eastAsia"/>
          <w:b/>
          <w:sz w:val="28"/>
        </w:rPr>
        <w:t>月</w:t>
      </w:r>
    </w:p>
    <w:p w14:paraId="0AF8943C" w14:textId="77777777" w:rsidR="005A2B35" w:rsidRDefault="005A2B35" w:rsidP="005A2B35">
      <w:pPr>
        <w:rPr>
          <w:b/>
          <w:sz w:val="28"/>
        </w:rPr>
      </w:pPr>
    </w:p>
    <w:p w14:paraId="7D5B702D" w14:textId="77777777" w:rsidR="005A2B35" w:rsidRDefault="005A2B35" w:rsidP="005A2B35">
      <w:pPr>
        <w:rPr>
          <w:b/>
          <w:sz w:val="28"/>
        </w:rPr>
      </w:pPr>
    </w:p>
    <w:p w14:paraId="37EB58E6" w14:textId="77777777" w:rsidR="005A2B35" w:rsidRDefault="005A2B35" w:rsidP="005A2B35">
      <w:pPr>
        <w:rPr>
          <w:b/>
          <w:sz w:val="28"/>
        </w:rPr>
      </w:pPr>
    </w:p>
    <w:p w14:paraId="5ABE2E6B" w14:textId="77777777" w:rsidR="005A2B35" w:rsidRDefault="005A2B35" w:rsidP="005A2B35">
      <w:pPr>
        <w:rPr>
          <w:b/>
          <w:sz w:val="28"/>
        </w:rPr>
      </w:pPr>
    </w:p>
    <w:p w14:paraId="4D07A7EC" w14:textId="77777777" w:rsidR="005A2B35" w:rsidRDefault="005A2B35" w:rsidP="005A2B35">
      <w:pPr>
        <w:rPr>
          <w:b/>
          <w:sz w:val="28"/>
        </w:rPr>
      </w:pPr>
    </w:p>
    <w:sdt>
      <w:sdtPr>
        <w:rPr>
          <w:rFonts w:asciiTheme="minorHAnsi" w:hAnsiTheme="minorHAnsi" w:cstheme="minorBidi"/>
          <w:bCs w:val="0"/>
          <w:color w:val="auto"/>
          <w:kern w:val="2"/>
          <w:sz w:val="21"/>
          <w:szCs w:val="22"/>
          <w:lang w:val="ja-JP"/>
        </w:rPr>
        <w:id w:val="-1236546820"/>
        <w:docPartObj>
          <w:docPartGallery w:val="Table of Contents"/>
          <w:docPartUnique/>
        </w:docPartObj>
      </w:sdtPr>
      <w:sdtEndPr>
        <w:rPr>
          <w:b/>
        </w:rPr>
      </w:sdtEndPr>
      <w:sdtContent>
        <w:p w14:paraId="6E9D58F5" w14:textId="0C88989D" w:rsidR="002D4711" w:rsidRDefault="002D4711">
          <w:pPr>
            <w:pStyle w:val="a3"/>
          </w:pPr>
          <w:r>
            <w:rPr>
              <w:lang w:val="ja-JP"/>
            </w:rPr>
            <w:t>内容</w:t>
          </w:r>
        </w:p>
        <w:p w14:paraId="1F214356" w14:textId="6ACF1A47" w:rsidR="001B3A25" w:rsidRDefault="002D4711">
          <w:pPr>
            <w:pStyle w:val="11"/>
            <w:tabs>
              <w:tab w:val="right" w:leader="dot" w:pos="8494"/>
            </w:tabs>
            <w:rPr>
              <w:noProof/>
              <w:kern w:val="2"/>
              <w:sz w:val="21"/>
            </w:rPr>
          </w:pPr>
          <w:r>
            <w:rPr>
              <w:b/>
              <w:bCs/>
              <w:lang w:val="ja-JP"/>
            </w:rPr>
            <w:fldChar w:fldCharType="begin"/>
          </w:r>
          <w:r>
            <w:rPr>
              <w:b/>
              <w:bCs/>
              <w:lang w:val="ja-JP"/>
            </w:rPr>
            <w:instrText xml:space="preserve"> TOC \o "1-3" \h \z \u </w:instrText>
          </w:r>
          <w:r>
            <w:rPr>
              <w:b/>
              <w:bCs/>
              <w:lang w:val="ja-JP"/>
            </w:rPr>
            <w:fldChar w:fldCharType="separate"/>
          </w:r>
          <w:hyperlink w:anchor="_Toc125624366" w:history="1">
            <w:r w:rsidR="001B3A25" w:rsidRPr="00820C40">
              <w:rPr>
                <w:rStyle w:val="ab"/>
                <w:noProof/>
              </w:rPr>
              <w:t>1</w:t>
            </w:r>
            <w:r w:rsidR="001B3A25" w:rsidRPr="00820C40">
              <w:rPr>
                <w:rStyle w:val="ab"/>
                <w:rFonts w:hint="eastAsia"/>
                <w:noProof/>
              </w:rPr>
              <w:t>．報告書骨子</w:t>
            </w:r>
            <w:r w:rsidR="001B3A25">
              <w:rPr>
                <w:noProof/>
                <w:webHidden/>
              </w:rPr>
              <w:tab/>
            </w:r>
            <w:r w:rsidR="001B3A25">
              <w:rPr>
                <w:noProof/>
                <w:webHidden/>
              </w:rPr>
              <w:fldChar w:fldCharType="begin"/>
            </w:r>
            <w:r w:rsidR="001B3A25">
              <w:rPr>
                <w:noProof/>
                <w:webHidden/>
              </w:rPr>
              <w:instrText xml:space="preserve"> PAGEREF _Toc125624366 \h </w:instrText>
            </w:r>
            <w:r w:rsidR="001B3A25">
              <w:rPr>
                <w:noProof/>
                <w:webHidden/>
              </w:rPr>
            </w:r>
            <w:r w:rsidR="001B3A25">
              <w:rPr>
                <w:noProof/>
                <w:webHidden/>
              </w:rPr>
              <w:fldChar w:fldCharType="separate"/>
            </w:r>
            <w:r w:rsidR="0003710D">
              <w:rPr>
                <w:rFonts w:hint="eastAsia"/>
                <w:noProof/>
                <w:webHidden/>
              </w:rPr>
              <w:t>２</w:t>
            </w:r>
            <w:r w:rsidR="001B3A25">
              <w:rPr>
                <w:noProof/>
                <w:webHidden/>
              </w:rPr>
              <w:fldChar w:fldCharType="end"/>
            </w:r>
          </w:hyperlink>
        </w:p>
        <w:p w14:paraId="5A20F8CE" w14:textId="6AD5FD28" w:rsidR="001B3A25" w:rsidRDefault="001B3A25">
          <w:pPr>
            <w:pStyle w:val="11"/>
            <w:tabs>
              <w:tab w:val="right" w:leader="dot" w:pos="8494"/>
            </w:tabs>
            <w:rPr>
              <w:noProof/>
              <w:kern w:val="2"/>
              <w:sz w:val="21"/>
            </w:rPr>
          </w:pPr>
          <w:hyperlink w:anchor="_Toc125624367" w:history="1">
            <w:r w:rsidRPr="00820C40">
              <w:rPr>
                <w:rStyle w:val="ab"/>
                <w:noProof/>
              </w:rPr>
              <w:t>2</w:t>
            </w:r>
            <w:r w:rsidRPr="00820C40">
              <w:rPr>
                <w:rStyle w:val="ab"/>
                <w:rFonts w:hint="eastAsia"/>
                <w:noProof/>
              </w:rPr>
              <w:t>．学校関係者評価委員</w:t>
            </w:r>
            <w:r>
              <w:rPr>
                <w:noProof/>
                <w:webHidden/>
              </w:rPr>
              <w:tab/>
            </w:r>
            <w:r>
              <w:rPr>
                <w:noProof/>
                <w:webHidden/>
              </w:rPr>
              <w:fldChar w:fldCharType="begin"/>
            </w:r>
            <w:r>
              <w:rPr>
                <w:noProof/>
                <w:webHidden/>
              </w:rPr>
              <w:instrText xml:space="preserve"> PAGEREF _Toc125624367 \h </w:instrText>
            </w:r>
            <w:r>
              <w:rPr>
                <w:noProof/>
                <w:webHidden/>
              </w:rPr>
            </w:r>
            <w:r>
              <w:rPr>
                <w:noProof/>
                <w:webHidden/>
              </w:rPr>
              <w:fldChar w:fldCharType="separate"/>
            </w:r>
            <w:r w:rsidR="0003710D">
              <w:rPr>
                <w:rFonts w:hint="eastAsia"/>
                <w:noProof/>
                <w:webHidden/>
              </w:rPr>
              <w:t>２</w:t>
            </w:r>
            <w:r>
              <w:rPr>
                <w:noProof/>
                <w:webHidden/>
              </w:rPr>
              <w:fldChar w:fldCharType="end"/>
            </w:r>
          </w:hyperlink>
        </w:p>
        <w:p w14:paraId="3DF5EA60" w14:textId="6173815B" w:rsidR="001B3A25" w:rsidRDefault="001B3A25">
          <w:pPr>
            <w:pStyle w:val="11"/>
            <w:tabs>
              <w:tab w:val="right" w:leader="dot" w:pos="8494"/>
            </w:tabs>
            <w:rPr>
              <w:noProof/>
              <w:kern w:val="2"/>
              <w:sz w:val="21"/>
            </w:rPr>
          </w:pPr>
          <w:hyperlink w:anchor="_Toc125624368" w:history="1">
            <w:r w:rsidRPr="00820C40">
              <w:rPr>
                <w:rStyle w:val="ab"/>
                <w:noProof/>
              </w:rPr>
              <w:t>3</w:t>
            </w:r>
            <w:r w:rsidRPr="00820C40">
              <w:rPr>
                <w:rStyle w:val="ab"/>
                <w:rFonts w:hint="eastAsia"/>
                <w:noProof/>
              </w:rPr>
              <w:t>．学校関係者評価委員による自己評価への提言</w:t>
            </w:r>
            <w:r>
              <w:rPr>
                <w:noProof/>
                <w:webHidden/>
              </w:rPr>
              <w:tab/>
            </w:r>
            <w:r>
              <w:rPr>
                <w:noProof/>
                <w:webHidden/>
              </w:rPr>
              <w:fldChar w:fldCharType="begin"/>
            </w:r>
            <w:r>
              <w:rPr>
                <w:noProof/>
                <w:webHidden/>
              </w:rPr>
              <w:instrText xml:space="preserve"> PAGEREF _Toc125624368 \h </w:instrText>
            </w:r>
            <w:r>
              <w:rPr>
                <w:noProof/>
                <w:webHidden/>
              </w:rPr>
            </w:r>
            <w:r>
              <w:rPr>
                <w:noProof/>
                <w:webHidden/>
              </w:rPr>
              <w:fldChar w:fldCharType="separate"/>
            </w:r>
            <w:r w:rsidR="0003710D">
              <w:rPr>
                <w:rFonts w:hint="eastAsia"/>
                <w:noProof/>
                <w:webHidden/>
              </w:rPr>
              <w:t>３</w:t>
            </w:r>
            <w:r>
              <w:rPr>
                <w:noProof/>
                <w:webHidden/>
              </w:rPr>
              <w:fldChar w:fldCharType="end"/>
            </w:r>
          </w:hyperlink>
        </w:p>
        <w:p w14:paraId="1E2D422A" w14:textId="6D3D260A" w:rsidR="001B3A25" w:rsidRDefault="001B3A25">
          <w:pPr>
            <w:pStyle w:val="21"/>
            <w:tabs>
              <w:tab w:val="right" w:leader="dot" w:pos="8494"/>
            </w:tabs>
            <w:rPr>
              <w:noProof/>
              <w:kern w:val="2"/>
              <w:sz w:val="21"/>
            </w:rPr>
          </w:pPr>
          <w:hyperlink w:anchor="_Toc125624369" w:history="1">
            <w:r w:rsidRPr="00820C40">
              <w:rPr>
                <w:rStyle w:val="ab"/>
                <w:noProof/>
              </w:rPr>
              <w:t>3-1</w:t>
            </w:r>
            <w:r w:rsidRPr="00820C40">
              <w:rPr>
                <w:rStyle w:val="ab"/>
                <w:rFonts w:hint="eastAsia"/>
                <w:noProof/>
              </w:rPr>
              <w:t xml:space="preserve">　保育の計画性</w:t>
            </w:r>
            <w:r>
              <w:rPr>
                <w:noProof/>
                <w:webHidden/>
              </w:rPr>
              <w:tab/>
            </w:r>
            <w:r>
              <w:rPr>
                <w:noProof/>
                <w:webHidden/>
              </w:rPr>
              <w:fldChar w:fldCharType="begin"/>
            </w:r>
            <w:r>
              <w:rPr>
                <w:noProof/>
                <w:webHidden/>
              </w:rPr>
              <w:instrText xml:space="preserve"> PAGEREF _Toc125624369 \h </w:instrText>
            </w:r>
            <w:r>
              <w:rPr>
                <w:noProof/>
                <w:webHidden/>
              </w:rPr>
            </w:r>
            <w:r>
              <w:rPr>
                <w:noProof/>
                <w:webHidden/>
              </w:rPr>
              <w:fldChar w:fldCharType="separate"/>
            </w:r>
            <w:r w:rsidR="0003710D">
              <w:rPr>
                <w:rFonts w:hint="eastAsia"/>
                <w:noProof/>
                <w:webHidden/>
              </w:rPr>
              <w:t>３</w:t>
            </w:r>
            <w:r>
              <w:rPr>
                <w:noProof/>
                <w:webHidden/>
              </w:rPr>
              <w:fldChar w:fldCharType="end"/>
            </w:r>
          </w:hyperlink>
        </w:p>
        <w:p w14:paraId="494FFE34" w14:textId="59C94302" w:rsidR="001B3A25" w:rsidRDefault="001B3A25">
          <w:pPr>
            <w:pStyle w:val="21"/>
            <w:tabs>
              <w:tab w:val="right" w:leader="dot" w:pos="8494"/>
            </w:tabs>
            <w:rPr>
              <w:noProof/>
              <w:kern w:val="2"/>
              <w:sz w:val="21"/>
            </w:rPr>
          </w:pPr>
          <w:hyperlink w:anchor="_Toc125624370" w:history="1">
            <w:r w:rsidRPr="00820C40">
              <w:rPr>
                <w:rStyle w:val="ab"/>
                <w:noProof/>
              </w:rPr>
              <w:t>3-2</w:t>
            </w:r>
            <w:r w:rsidRPr="00820C40">
              <w:rPr>
                <w:rStyle w:val="ab"/>
                <w:rFonts w:hint="eastAsia"/>
                <w:noProof/>
              </w:rPr>
              <w:t xml:space="preserve">　保育の在り方、幼児への対応</w:t>
            </w:r>
            <w:r>
              <w:rPr>
                <w:noProof/>
                <w:webHidden/>
              </w:rPr>
              <w:tab/>
            </w:r>
            <w:r>
              <w:rPr>
                <w:noProof/>
                <w:webHidden/>
              </w:rPr>
              <w:fldChar w:fldCharType="begin"/>
            </w:r>
            <w:r>
              <w:rPr>
                <w:noProof/>
                <w:webHidden/>
              </w:rPr>
              <w:instrText xml:space="preserve"> PAGEREF _Toc125624370 \h </w:instrText>
            </w:r>
            <w:r>
              <w:rPr>
                <w:noProof/>
                <w:webHidden/>
              </w:rPr>
            </w:r>
            <w:r>
              <w:rPr>
                <w:noProof/>
                <w:webHidden/>
              </w:rPr>
              <w:fldChar w:fldCharType="separate"/>
            </w:r>
            <w:r w:rsidR="0003710D">
              <w:rPr>
                <w:rFonts w:hint="eastAsia"/>
                <w:noProof/>
                <w:webHidden/>
              </w:rPr>
              <w:t>３</w:t>
            </w:r>
            <w:r>
              <w:rPr>
                <w:noProof/>
                <w:webHidden/>
              </w:rPr>
              <w:fldChar w:fldCharType="end"/>
            </w:r>
          </w:hyperlink>
        </w:p>
        <w:p w14:paraId="1CD7EC88" w14:textId="77B8F670" w:rsidR="001B3A25" w:rsidRDefault="001B3A25">
          <w:pPr>
            <w:pStyle w:val="21"/>
            <w:tabs>
              <w:tab w:val="right" w:leader="dot" w:pos="8494"/>
            </w:tabs>
            <w:rPr>
              <w:noProof/>
              <w:kern w:val="2"/>
              <w:sz w:val="21"/>
            </w:rPr>
          </w:pPr>
          <w:hyperlink w:anchor="_Toc125624371" w:history="1">
            <w:r w:rsidRPr="00820C40">
              <w:rPr>
                <w:rStyle w:val="ab"/>
                <w:noProof/>
              </w:rPr>
              <w:t>3-3</w:t>
            </w:r>
            <w:r w:rsidRPr="00820C40">
              <w:rPr>
                <w:rStyle w:val="ab"/>
                <w:rFonts w:hint="eastAsia"/>
                <w:noProof/>
              </w:rPr>
              <w:t xml:space="preserve">　保育者としての資質や能力・良識・適正</w:t>
            </w:r>
            <w:r>
              <w:rPr>
                <w:noProof/>
                <w:webHidden/>
              </w:rPr>
              <w:tab/>
            </w:r>
            <w:r>
              <w:rPr>
                <w:noProof/>
                <w:webHidden/>
              </w:rPr>
              <w:fldChar w:fldCharType="begin"/>
            </w:r>
            <w:r>
              <w:rPr>
                <w:noProof/>
                <w:webHidden/>
              </w:rPr>
              <w:instrText xml:space="preserve"> PAGEREF _Toc125624371 \h </w:instrText>
            </w:r>
            <w:r>
              <w:rPr>
                <w:noProof/>
                <w:webHidden/>
              </w:rPr>
            </w:r>
            <w:r>
              <w:rPr>
                <w:noProof/>
                <w:webHidden/>
              </w:rPr>
              <w:fldChar w:fldCharType="separate"/>
            </w:r>
            <w:r w:rsidR="0003710D">
              <w:rPr>
                <w:rFonts w:hint="eastAsia"/>
                <w:noProof/>
                <w:webHidden/>
              </w:rPr>
              <w:t>３</w:t>
            </w:r>
            <w:r>
              <w:rPr>
                <w:noProof/>
                <w:webHidden/>
              </w:rPr>
              <w:fldChar w:fldCharType="end"/>
            </w:r>
          </w:hyperlink>
        </w:p>
        <w:p w14:paraId="2299D681" w14:textId="6FB9ED7C" w:rsidR="001B3A25" w:rsidRDefault="001B3A25">
          <w:pPr>
            <w:pStyle w:val="21"/>
            <w:tabs>
              <w:tab w:val="right" w:leader="dot" w:pos="8494"/>
            </w:tabs>
            <w:rPr>
              <w:noProof/>
              <w:kern w:val="2"/>
              <w:sz w:val="21"/>
            </w:rPr>
          </w:pPr>
          <w:hyperlink w:anchor="_Toc125624372" w:history="1">
            <w:r w:rsidRPr="00820C40">
              <w:rPr>
                <w:rStyle w:val="ab"/>
                <w:noProof/>
              </w:rPr>
              <w:t>3-4</w:t>
            </w:r>
            <w:r w:rsidRPr="00820C40">
              <w:rPr>
                <w:rStyle w:val="ab"/>
                <w:rFonts w:hint="eastAsia"/>
                <w:noProof/>
              </w:rPr>
              <w:t xml:space="preserve">　保護者への対応</w:t>
            </w:r>
            <w:r>
              <w:rPr>
                <w:noProof/>
                <w:webHidden/>
              </w:rPr>
              <w:tab/>
            </w:r>
            <w:r w:rsidR="00A5079E">
              <w:rPr>
                <w:rFonts w:hint="eastAsia"/>
                <w:noProof/>
                <w:webHidden/>
              </w:rPr>
              <w:t>３</w:t>
            </w:r>
          </w:hyperlink>
        </w:p>
        <w:p w14:paraId="02C6D614" w14:textId="49F92708" w:rsidR="001B3A25" w:rsidRDefault="001B3A25">
          <w:pPr>
            <w:pStyle w:val="21"/>
            <w:tabs>
              <w:tab w:val="right" w:leader="dot" w:pos="8494"/>
            </w:tabs>
            <w:rPr>
              <w:noProof/>
              <w:kern w:val="2"/>
              <w:sz w:val="21"/>
            </w:rPr>
          </w:pPr>
          <w:hyperlink w:anchor="_Toc125624373" w:history="1">
            <w:r w:rsidRPr="00820C40">
              <w:rPr>
                <w:rStyle w:val="ab"/>
                <w:noProof/>
              </w:rPr>
              <w:t>3-5</w:t>
            </w:r>
            <w:r w:rsidRPr="00820C40">
              <w:rPr>
                <w:rStyle w:val="ab"/>
                <w:rFonts w:hint="eastAsia"/>
                <w:noProof/>
              </w:rPr>
              <w:t xml:space="preserve">　地域の自然や、社会との関わり</w:t>
            </w:r>
            <w:r>
              <w:rPr>
                <w:noProof/>
                <w:webHidden/>
              </w:rPr>
              <w:tab/>
            </w:r>
            <w:r>
              <w:rPr>
                <w:noProof/>
                <w:webHidden/>
              </w:rPr>
              <w:fldChar w:fldCharType="begin"/>
            </w:r>
            <w:r>
              <w:rPr>
                <w:noProof/>
                <w:webHidden/>
              </w:rPr>
              <w:instrText xml:space="preserve"> PAGEREF _Toc125624373 \h </w:instrText>
            </w:r>
            <w:r>
              <w:rPr>
                <w:noProof/>
                <w:webHidden/>
              </w:rPr>
            </w:r>
            <w:r>
              <w:rPr>
                <w:noProof/>
                <w:webHidden/>
              </w:rPr>
              <w:fldChar w:fldCharType="separate"/>
            </w:r>
            <w:r w:rsidR="0003710D">
              <w:rPr>
                <w:rFonts w:hint="eastAsia"/>
                <w:noProof/>
                <w:webHidden/>
              </w:rPr>
              <w:t>４</w:t>
            </w:r>
            <w:r>
              <w:rPr>
                <w:noProof/>
                <w:webHidden/>
              </w:rPr>
              <w:fldChar w:fldCharType="end"/>
            </w:r>
          </w:hyperlink>
        </w:p>
        <w:p w14:paraId="210F6E1F" w14:textId="25B57DB5" w:rsidR="001B3A25" w:rsidRDefault="001B3A25">
          <w:pPr>
            <w:pStyle w:val="21"/>
            <w:tabs>
              <w:tab w:val="right" w:leader="dot" w:pos="8494"/>
            </w:tabs>
            <w:rPr>
              <w:noProof/>
              <w:kern w:val="2"/>
              <w:sz w:val="21"/>
            </w:rPr>
          </w:pPr>
          <w:hyperlink w:anchor="_Toc125624374" w:history="1">
            <w:r w:rsidRPr="00820C40">
              <w:rPr>
                <w:rStyle w:val="ab"/>
                <w:noProof/>
              </w:rPr>
              <w:t>3-6</w:t>
            </w:r>
            <w:r w:rsidRPr="00820C40">
              <w:rPr>
                <w:rStyle w:val="ab"/>
                <w:rFonts w:hint="eastAsia"/>
                <w:noProof/>
              </w:rPr>
              <w:t xml:space="preserve">　研修と研究</w:t>
            </w:r>
            <w:r>
              <w:rPr>
                <w:noProof/>
                <w:webHidden/>
              </w:rPr>
              <w:tab/>
            </w:r>
            <w:r>
              <w:rPr>
                <w:noProof/>
                <w:webHidden/>
              </w:rPr>
              <w:fldChar w:fldCharType="begin"/>
            </w:r>
            <w:r>
              <w:rPr>
                <w:noProof/>
                <w:webHidden/>
              </w:rPr>
              <w:instrText xml:space="preserve"> PAGEREF _Toc125624374 \h </w:instrText>
            </w:r>
            <w:r>
              <w:rPr>
                <w:noProof/>
                <w:webHidden/>
              </w:rPr>
            </w:r>
            <w:r>
              <w:rPr>
                <w:noProof/>
                <w:webHidden/>
              </w:rPr>
              <w:fldChar w:fldCharType="separate"/>
            </w:r>
            <w:r w:rsidR="0003710D">
              <w:rPr>
                <w:rFonts w:hint="eastAsia"/>
                <w:noProof/>
                <w:webHidden/>
              </w:rPr>
              <w:t>４</w:t>
            </w:r>
            <w:r>
              <w:rPr>
                <w:noProof/>
                <w:webHidden/>
              </w:rPr>
              <w:fldChar w:fldCharType="end"/>
            </w:r>
          </w:hyperlink>
        </w:p>
        <w:p w14:paraId="68005F39" w14:textId="02BE2C66" w:rsidR="001B3A25" w:rsidRDefault="001B3A25">
          <w:pPr>
            <w:pStyle w:val="11"/>
            <w:tabs>
              <w:tab w:val="right" w:leader="dot" w:pos="8494"/>
            </w:tabs>
            <w:rPr>
              <w:noProof/>
              <w:kern w:val="2"/>
              <w:sz w:val="21"/>
            </w:rPr>
          </w:pPr>
          <w:hyperlink w:anchor="_Toc125624375" w:history="1">
            <w:r w:rsidRPr="00820C40">
              <w:rPr>
                <w:rStyle w:val="ab"/>
                <w:noProof/>
              </w:rPr>
              <w:t>4.</w:t>
            </w:r>
            <w:r w:rsidRPr="00820C40">
              <w:rPr>
                <w:rStyle w:val="ab"/>
                <w:rFonts w:hint="eastAsia"/>
                <w:noProof/>
              </w:rPr>
              <w:t xml:space="preserve">　学校関係者評価を受けて</w:t>
            </w:r>
            <w:r>
              <w:rPr>
                <w:noProof/>
                <w:webHidden/>
              </w:rPr>
              <w:tab/>
            </w:r>
          </w:hyperlink>
          <w:r w:rsidR="00A5079E">
            <w:rPr>
              <w:rFonts w:hint="eastAsia"/>
              <w:noProof/>
            </w:rPr>
            <w:t>４</w:t>
          </w:r>
        </w:p>
        <w:p w14:paraId="256AA1F2" w14:textId="0C88989D" w:rsidR="002D4711" w:rsidRDefault="002D4711">
          <w:r>
            <w:rPr>
              <w:b/>
              <w:bCs/>
              <w:lang w:val="ja-JP"/>
            </w:rPr>
            <w:fldChar w:fldCharType="end"/>
          </w:r>
        </w:p>
      </w:sdtContent>
    </w:sdt>
    <w:p w14:paraId="5FBC77BC" w14:textId="77777777" w:rsidR="005A2B35" w:rsidRDefault="005A2B35" w:rsidP="005A2B35">
      <w:pPr>
        <w:rPr>
          <w:b/>
          <w:sz w:val="28"/>
        </w:rPr>
      </w:pPr>
    </w:p>
    <w:p w14:paraId="5C4A58F6" w14:textId="77777777" w:rsidR="00042DB0" w:rsidRDefault="00042DB0" w:rsidP="005A2B35">
      <w:pPr>
        <w:rPr>
          <w:b/>
          <w:sz w:val="28"/>
        </w:rPr>
      </w:pPr>
    </w:p>
    <w:p w14:paraId="2B43C443" w14:textId="77777777" w:rsidR="00042DB0" w:rsidRDefault="00042DB0" w:rsidP="005A2B35">
      <w:pPr>
        <w:rPr>
          <w:b/>
          <w:sz w:val="28"/>
        </w:rPr>
      </w:pPr>
    </w:p>
    <w:p w14:paraId="61CD1195" w14:textId="77777777" w:rsidR="00042DB0" w:rsidRDefault="00042DB0" w:rsidP="005A2B35">
      <w:pPr>
        <w:rPr>
          <w:b/>
          <w:sz w:val="28"/>
        </w:rPr>
      </w:pPr>
    </w:p>
    <w:p w14:paraId="132879C4" w14:textId="77777777" w:rsidR="00042DB0" w:rsidRDefault="00042DB0" w:rsidP="005A2B35">
      <w:pPr>
        <w:rPr>
          <w:b/>
          <w:sz w:val="28"/>
        </w:rPr>
      </w:pPr>
    </w:p>
    <w:p w14:paraId="19593C65" w14:textId="77777777" w:rsidR="00EC5E0E" w:rsidRDefault="00EC5E0E" w:rsidP="005A2B35">
      <w:pPr>
        <w:rPr>
          <w:b/>
          <w:sz w:val="28"/>
        </w:rPr>
      </w:pPr>
    </w:p>
    <w:p w14:paraId="24BA217D" w14:textId="77777777" w:rsidR="00EC5E0E" w:rsidRDefault="00EC5E0E" w:rsidP="005A2B35">
      <w:pPr>
        <w:rPr>
          <w:b/>
          <w:sz w:val="28"/>
        </w:rPr>
      </w:pPr>
    </w:p>
    <w:p w14:paraId="04905A0A" w14:textId="77777777" w:rsidR="00EC5E0E" w:rsidRDefault="00EC5E0E" w:rsidP="005A2B35">
      <w:pPr>
        <w:rPr>
          <w:b/>
          <w:sz w:val="28"/>
        </w:rPr>
      </w:pPr>
    </w:p>
    <w:p w14:paraId="57FBDBB2" w14:textId="77777777" w:rsidR="00EC5E0E" w:rsidRDefault="00EC5E0E" w:rsidP="005A2B35">
      <w:pPr>
        <w:rPr>
          <w:b/>
          <w:sz w:val="28"/>
        </w:rPr>
      </w:pPr>
    </w:p>
    <w:p w14:paraId="6DC112A7" w14:textId="2E7FA1BD" w:rsidR="00042DB0" w:rsidRDefault="00042DB0" w:rsidP="005A2B35">
      <w:pPr>
        <w:rPr>
          <w:b/>
          <w:sz w:val="28"/>
        </w:rPr>
      </w:pPr>
    </w:p>
    <w:p w14:paraId="716C8D40" w14:textId="6C73B5ED" w:rsidR="003526A8" w:rsidRDefault="003526A8" w:rsidP="005A2B35">
      <w:pPr>
        <w:rPr>
          <w:b/>
          <w:sz w:val="28"/>
        </w:rPr>
      </w:pPr>
    </w:p>
    <w:p w14:paraId="2E1731AC" w14:textId="4AD94E9A" w:rsidR="003526A8" w:rsidRDefault="003526A8" w:rsidP="005A2B35">
      <w:pPr>
        <w:rPr>
          <w:b/>
          <w:sz w:val="28"/>
        </w:rPr>
      </w:pPr>
    </w:p>
    <w:p w14:paraId="0DA94FDA" w14:textId="336912DF" w:rsidR="003526A8" w:rsidRDefault="003526A8" w:rsidP="005A2B35">
      <w:pPr>
        <w:rPr>
          <w:b/>
          <w:sz w:val="28"/>
        </w:rPr>
      </w:pPr>
    </w:p>
    <w:p w14:paraId="6105C316" w14:textId="351A072C" w:rsidR="003526A8" w:rsidRDefault="003526A8" w:rsidP="005A2B35">
      <w:pPr>
        <w:rPr>
          <w:b/>
          <w:sz w:val="28"/>
        </w:rPr>
      </w:pPr>
    </w:p>
    <w:p w14:paraId="4291F734" w14:textId="74C56605" w:rsidR="003526A8" w:rsidRDefault="003526A8" w:rsidP="005A2B35">
      <w:pPr>
        <w:rPr>
          <w:b/>
          <w:sz w:val="28"/>
        </w:rPr>
      </w:pPr>
    </w:p>
    <w:p w14:paraId="53E7CFBE" w14:textId="7F1984A9" w:rsidR="003526A8" w:rsidRDefault="003526A8" w:rsidP="005A2B35">
      <w:pPr>
        <w:rPr>
          <w:b/>
          <w:sz w:val="28"/>
        </w:rPr>
      </w:pPr>
    </w:p>
    <w:p w14:paraId="11034308" w14:textId="77777777" w:rsidR="003526A8" w:rsidRDefault="003526A8" w:rsidP="005A2B35">
      <w:pPr>
        <w:rPr>
          <w:b/>
          <w:sz w:val="28"/>
        </w:rPr>
      </w:pPr>
    </w:p>
    <w:p w14:paraId="22F585C8" w14:textId="77777777" w:rsidR="00042DB0" w:rsidRDefault="00042DB0" w:rsidP="005A2B35">
      <w:pPr>
        <w:rPr>
          <w:b/>
          <w:sz w:val="28"/>
        </w:rPr>
      </w:pPr>
    </w:p>
    <w:p w14:paraId="401A1FE6" w14:textId="77777777" w:rsidR="00042DB0" w:rsidRDefault="00042DB0" w:rsidP="005A2B35">
      <w:pPr>
        <w:rPr>
          <w:b/>
          <w:sz w:val="28"/>
        </w:rPr>
      </w:pPr>
    </w:p>
    <w:p w14:paraId="3BA9BF00" w14:textId="424632B5" w:rsidR="0088550B" w:rsidRDefault="0088550B" w:rsidP="005A2B35">
      <w:pPr>
        <w:rPr>
          <w:b/>
          <w:sz w:val="28"/>
        </w:rPr>
      </w:pPr>
    </w:p>
    <w:p w14:paraId="1A142026" w14:textId="77777777" w:rsidR="00AD1076" w:rsidRDefault="00AD1076" w:rsidP="005A2B35">
      <w:pPr>
        <w:rPr>
          <w:b/>
          <w:sz w:val="28"/>
        </w:rPr>
      </w:pPr>
    </w:p>
    <w:p w14:paraId="33C58A12" w14:textId="19E7A1A9" w:rsidR="00042DB0" w:rsidRPr="0030714E" w:rsidRDefault="000328DC" w:rsidP="002D4711">
      <w:pPr>
        <w:pStyle w:val="1"/>
      </w:pPr>
      <w:bookmarkStart w:id="0" w:name="_Toc125624366"/>
      <w:r>
        <w:rPr>
          <w:rFonts w:hint="eastAsia"/>
        </w:rPr>
        <w:lastRenderedPageBreak/>
        <w:t>1</w:t>
      </w:r>
      <w:r w:rsidR="001641BD" w:rsidRPr="0030714E">
        <w:rPr>
          <w:rFonts w:hint="eastAsia"/>
        </w:rPr>
        <w:t>．報告書骨子</w:t>
      </w:r>
      <w:bookmarkEnd w:id="0"/>
    </w:p>
    <w:p w14:paraId="3C4EA83C" w14:textId="77777777" w:rsidR="001641BD" w:rsidRPr="0030714E" w:rsidRDefault="001641BD" w:rsidP="005A2B35">
      <w:pPr>
        <w:rPr>
          <w:b/>
          <w:bCs/>
          <w:sz w:val="24"/>
          <w:szCs w:val="28"/>
        </w:rPr>
      </w:pPr>
    </w:p>
    <w:p w14:paraId="3098DB84" w14:textId="27546BCC" w:rsidR="00027F20" w:rsidRPr="00027F20" w:rsidRDefault="001641BD" w:rsidP="005A2B35">
      <w:pPr>
        <w:rPr>
          <w:bCs/>
          <w:sz w:val="24"/>
        </w:rPr>
      </w:pPr>
      <w:r w:rsidRPr="00027F20">
        <w:rPr>
          <w:rFonts w:hint="eastAsia"/>
          <w:b/>
          <w:bCs/>
          <w:sz w:val="24"/>
        </w:rPr>
        <w:t xml:space="preserve">　</w:t>
      </w:r>
      <w:r w:rsidRPr="00027F20">
        <w:rPr>
          <w:rFonts w:hint="eastAsia"/>
          <w:bCs/>
          <w:sz w:val="24"/>
        </w:rPr>
        <w:t>学校関係者評価委員会（以下、等委員会）は、「川口文化</w:t>
      </w:r>
      <w:r w:rsidR="00D13B91">
        <w:rPr>
          <w:rFonts w:hint="eastAsia"/>
          <w:bCs/>
          <w:sz w:val="24"/>
        </w:rPr>
        <w:t>幼稚園</w:t>
      </w:r>
      <w:r w:rsidR="00D13B91">
        <w:rPr>
          <w:rFonts w:hint="eastAsia"/>
          <w:bCs/>
          <w:sz w:val="24"/>
        </w:rPr>
        <w:t xml:space="preserve"> </w:t>
      </w:r>
      <w:r w:rsidRPr="00027F20">
        <w:rPr>
          <w:rFonts w:hint="eastAsia"/>
          <w:bCs/>
          <w:sz w:val="24"/>
        </w:rPr>
        <w:t>学校評価実施要綱」に基づき、項目別自己評価の結果について客観性と透明性を高めるとともに、</w:t>
      </w:r>
      <w:r w:rsidR="00027F20">
        <w:rPr>
          <w:rFonts w:hint="eastAsia"/>
          <w:bCs/>
          <w:sz w:val="24"/>
        </w:rPr>
        <w:t>学外の関係者により本校の学校運営・教育活動について検証・</w:t>
      </w:r>
      <w:r w:rsidRPr="00027F20">
        <w:rPr>
          <w:rFonts w:hint="eastAsia"/>
          <w:bCs/>
          <w:sz w:val="24"/>
        </w:rPr>
        <w:t>助言を得る</w:t>
      </w:r>
      <w:r w:rsidR="00027F20">
        <w:rPr>
          <w:rFonts w:hint="eastAsia"/>
          <w:bCs/>
          <w:sz w:val="24"/>
        </w:rPr>
        <w:t>ことを目的として実施している。</w:t>
      </w:r>
    </w:p>
    <w:p w14:paraId="732A28FF" w14:textId="279239FF" w:rsidR="001641BD" w:rsidRDefault="00027F20" w:rsidP="009325A1">
      <w:pPr>
        <w:ind w:firstLineChars="100" w:firstLine="240"/>
        <w:rPr>
          <w:sz w:val="24"/>
        </w:rPr>
      </w:pPr>
      <w:r>
        <w:rPr>
          <w:rFonts w:hint="eastAsia"/>
          <w:sz w:val="24"/>
        </w:rPr>
        <w:t>当委員会の委員は外部委員のみで構成され、本校の教育理念を理解し、人材育成等に精通した学外の関係者の中から</w:t>
      </w:r>
      <w:r w:rsidR="009325A1">
        <w:rPr>
          <w:rFonts w:hint="eastAsia"/>
          <w:sz w:val="24"/>
        </w:rPr>
        <w:t>選考し、委嘱している。委員構成は下記</w:t>
      </w:r>
      <w:r w:rsidR="00DE3C12">
        <w:rPr>
          <w:rFonts w:hint="eastAsia"/>
          <w:sz w:val="24"/>
        </w:rPr>
        <w:t xml:space="preserve">　　</w:t>
      </w:r>
      <w:r w:rsidR="009325A1">
        <w:rPr>
          <w:rFonts w:hint="eastAsia"/>
          <w:sz w:val="24"/>
        </w:rPr>
        <w:t>「</w:t>
      </w:r>
      <w:r w:rsidR="000328DC">
        <w:rPr>
          <w:rFonts w:hint="eastAsia"/>
          <w:sz w:val="24"/>
        </w:rPr>
        <w:t>2</w:t>
      </w:r>
      <w:r w:rsidR="009325A1">
        <w:rPr>
          <w:rFonts w:hint="eastAsia"/>
          <w:sz w:val="24"/>
        </w:rPr>
        <w:t>.</w:t>
      </w:r>
      <w:r w:rsidR="009325A1">
        <w:rPr>
          <w:rFonts w:hint="eastAsia"/>
          <w:sz w:val="24"/>
        </w:rPr>
        <w:t>学校関係者評価委員」に記載の通りである。</w:t>
      </w:r>
    </w:p>
    <w:p w14:paraId="3373BADE" w14:textId="3DDAA003" w:rsidR="009325A1" w:rsidRDefault="009325A1" w:rsidP="009325A1">
      <w:pPr>
        <w:rPr>
          <w:sz w:val="24"/>
        </w:rPr>
      </w:pPr>
      <w:r>
        <w:rPr>
          <w:rFonts w:hint="eastAsia"/>
          <w:sz w:val="24"/>
        </w:rPr>
        <w:t xml:space="preserve">　本報告書は、令和</w:t>
      </w:r>
      <w:r w:rsidR="00837A44">
        <w:rPr>
          <w:rFonts w:hint="eastAsia"/>
          <w:sz w:val="24"/>
        </w:rPr>
        <w:t>６</w:t>
      </w:r>
      <w:r>
        <w:rPr>
          <w:rFonts w:hint="eastAsia"/>
          <w:sz w:val="24"/>
        </w:rPr>
        <w:t>年度の本校の取組みに対し当委員会としての評価・助言を得た内容をまとめ、作成したものである。</w:t>
      </w:r>
    </w:p>
    <w:p w14:paraId="79D4B6C7" w14:textId="32275A65" w:rsidR="004D15FB" w:rsidRDefault="009325A1" w:rsidP="009325A1">
      <w:pPr>
        <w:rPr>
          <w:sz w:val="24"/>
        </w:rPr>
      </w:pPr>
      <w:r>
        <w:rPr>
          <w:rFonts w:hint="eastAsia"/>
          <w:sz w:val="24"/>
        </w:rPr>
        <w:t xml:space="preserve">　本報告書の作成にあたり、当委員会の委員の方々には</w:t>
      </w:r>
      <w:r w:rsidR="006B5209">
        <w:rPr>
          <w:rFonts w:hint="eastAsia"/>
          <w:sz w:val="24"/>
        </w:rPr>
        <w:t>多様なところ</w:t>
      </w:r>
      <w:r>
        <w:rPr>
          <w:rFonts w:hint="eastAsia"/>
          <w:sz w:val="24"/>
        </w:rPr>
        <w:t>尽力いただき、深く感謝申し上げ</w:t>
      </w:r>
      <w:r w:rsidR="004D15FB">
        <w:rPr>
          <w:rFonts w:hint="eastAsia"/>
          <w:sz w:val="24"/>
        </w:rPr>
        <w:t>る。</w:t>
      </w:r>
    </w:p>
    <w:p w14:paraId="242CADCC" w14:textId="43FE7D27" w:rsidR="002027B8" w:rsidRDefault="002027B8" w:rsidP="009325A1"/>
    <w:p w14:paraId="1514134B" w14:textId="5838FB9A" w:rsidR="002027B8" w:rsidRDefault="00D13B91" w:rsidP="002D4711">
      <w:pPr>
        <w:pStyle w:val="1"/>
      </w:pPr>
      <w:bookmarkStart w:id="1" w:name="_Toc125624367"/>
      <w:r>
        <w:rPr>
          <w:rFonts w:hint="eastAsia"/>
        </w:rPr>
        <w:t>2</w:t>
      </w:r>
      <w:r w:rsidRPr="00C2539F">
        <w:rPr>
          <w:rFonts w:hint="eastAsia"/>
        </w:rPr>
        <w:t>．学校関係者評価</w:t>
      </w:r>
      <w:r>
        <w:rPr>
          <w:rFonts w:hint="eastAsia"/>
        </w:rPr>
        <w:t>委員</w:t>
      </w:r>
      <w:bookmarkEnd w:id="1"/>
    </w:p>
    <w:p w14:paraId="2AD12AC2" w14:textId="77777777" w:rsidR="00D13B91" w:rsidRPr="009F60B5" w:rsidRDefault="00D13B91" w:rsidP="00D13B91">
      <w:pPr>
        <w:rPr>
          <w:sz w:val="24"/>
        </w:rPr>
      </w:pPr>
      <w:r w:rsidRPr="00C2539F">
        <w:rPr>
          <w:rFonts w:hint="eastAsia"/>
          <w:b/>
          <w:bCs/>
          <w:sz w:val="24"/>
        </w:rPr>
        <w:t>評価実施者：</w:t>
      </w:r>
      <w:r>
        <w:rPr>
          <w:rFonts w:hint="eastAsia"/>
          <w:sz w:val="24"/>
        </w:rPr>
        <w:t>委員</w:t>
      </w:r>
      <w:r>
        <w:rPr>
          <w:rFonts w:hint="eastAsia"/>
          <w:sz w:val="24"/>
        </w:rPr>
        <w:t>4</w:t>
      </w:r>
      <w:r>
        <w:rPr>
          <w:rFonts w:hint="eastAsia"/>
          <w:sz w:val="24"/>
        </w:rPr>
        <w:t>名</w:t>
      </w:r>
      <w:r w:rsidRPr="009F60B5">
        <w:rPr>
          <w:rFonts w:hint="eastAsia"/>
          <w:sz w:val="20"/>
          <w:szCs w:val="18"/>
        </w:rPr>
        <w:t>（企業関係者２名、保護者・地域住民１名、元教育従事者１名）</w:t>
      </w:r>
    </w:p>
    <w:p w14:paraId="0CB7A0B6" w14:textId="77777777" w:rsidR="002027B8" w:rsidRDefault="002027B8" w:rsidP="009325A1"/>
    <w:p w14:paraId="29227C21" w14:textId="4DE8AD52" w:rsidR="004D15FB" w:rsidRPr="00C2539F" w:rsidRDefault="001517FD" w:rsidP="009325A1">
      <w:pPr>
        <w:rPr>
          <w:b/>
          <w:bCs/>
          <w:sz w:val="24"/>
          <w:szCs w:val="28"/>
        </w:rPr>
      </w:pPr>
      <w:bookmarkStart w:id="2" w:name="_Hlk76740768"/>
      <w:r w:rsidRPr="00C2539F">
        <w:rPr>
          <w:rFonts w:hint="eastAsia"/>
          <w:b/>
          <w:bCs/>
          <w:sz w:val="24"/>
          <w:szCs w:val="28"/>
        </w:rPr>
        <w:t>学校関係者評価</w:t>
      </w:r>
      <w:r w:rsidR="00975422" w:rsidRPr="00C2539F">
        <w:rPr>
          <w:rFonts w:hint="eastAsia"/>
          <w:b/>
          <w:bCs/>
          <w:sz w:val="24"/>
          <w:szCs w:val="28"/>
        </w:rPr>
        <w:t xml:space="preserve">　評価方法について</w:t>
      </w:r>
      <w:bookmarkEnd w:id="2"/>
    </w:p>
    <w:p w14:paraId="2B00B570" w14:textId="7CF58766" w:rsidR="00975422" w:rsidRDefault="0044461C" w:rsidP="009325A1">
      <w:pPr>
        <w:rPr>
          <w:sz w:val="24"/>
        </w:rPr>
      </w:pPr>
      <w:r>
        <w:rPr>
          <w:rFonts w:hint="eastAsia"/>
          <w:sz w:val="24"/>
        </w:rPr>
        <w:t>令和</w:t>
      </w:r>
      <w:r w:rsidR="00837A44">
        <w:rPr>
          <w:rFonts w:hint="eastAsia"/>
          <w:sz w:val="24"/>
        </w:rPr>
        <w:t>６</w:t>
      </w:r>
      <w:r>
        <w:rPr>
          <w:rFonts w:hint="eastAsia"/>
          <w:sz w:val="24"/>
        </w:rPr>
        <w:t>年度の学校関係者評価は書面により実施した</w:t>
      </w:r>
    </w:p>
    <w:p w14:paraId="4B4BECFE" w14:textId="4BA372F6" w:rsidR="0044461C" w:rsidRDefault="0044461C" w:rsidP="009325A1">
      <w:pPr>
        <w:rPr>
          <w:sz w:val="24"/>
        </w:rPr>
      </w:pPr>
      <w:r>
        <w:rPr>
          <w:rFonts w:hint="eastAsia"/>
          <w:sz w:val="24"/>
        </w:rPr>
        <w:t>評価方法は採点方式とし、下記の基準にて評価をいただいた</w:t>
      </w:r>
    </w:p>
    <w:p w14:paraId="7BBE098D" w14:textId="02107C1C" w:rsidR="0044461C" w:rsidRDefault="0044461C" w:rsidP="009325A1">
      <w:pPr>
        <w:rPr>
          <w:sz w:val="24"/>
        </w:rPr>
      </w:pPr>
      <w:r>
        <w:rPr>
          <w:rFonts w:hint="eastAsia"/>
          <w:sz w:val="24"/>
        </w:rPr>
        <w:t>・適切な状態を４点</w:t>
      </w:r>
    </w:p>
    <w:p w14:paraId="4DBE149E" w14:textId="7B4786EF" w:rsidR="00C2539F" w:rsidRDefault="0044461C" w:rsidP="00C2539F">
      <w:pPr>
        <w:rPr>
          <w:sz w:val="24"/>
        </w:rPr>
      </w:pPr>
      <w:r>
        <w:rPr>
          <w:rFonts w:hint="eastAsia"/>
          <w:sz w:val="24"/>
        </w:rPr>
        <w:t>・ほぼ適切な状態を３点</w:t>
      </w:r>
    </w:p>
    <w:p w14:paraId="5095E7A1" w14:textId="1B071F46" w:rsidR="0044461C" w:rsidRDefault="0044461C" w:rsidP="00C2539F">
      <w:pPr>
        <w:rPr>
          <w:sz w:val="24"/>
        </w:rPr>
      </w:pPr>
      <w:r>
        <w:rPr>
          <w:rFonts w:hint="eastAsia"/>
          <w:sz w:val="24"/>
        </w:rPr>
        <w:t>・やや不適切な状態を２点</w:t>
      </w:r>
    </w:p>
    <w:p w14:paraId="089373BA" w14:textId="71711A34" w:rsidR="0044461C" w:rsidRDefault="0044461C" w:rsidP="00C2539F">
      <w:pPr>
        <w:rPr>
          <w:sz w:val="24"/>
        </w:rPr>
      </w:pPr>
      <w:r>
        <w:rPr>
          <w:rFonts w:hint="eastAsia"/>
          <w:sz w:val="24"/>
        </w:rPr>
        <w:t>・不適切な状態を１点</w:t>
      </w:r>
    </w:p>
    <w:p w14:paraId="24FE8220" w14:textId="642D1268" w:rsidR="0044461C" w:rsidRDefault="00210223" w:rsidP="00C2539F">
      <w:pPr>
        <w:rPr>
          <w:sz w:val="24"/>
        </w:rPr>
      </w:pPr>
      <w:r>
        <w:rPr>
          <w:rFonts w:hint="eastAsia"/>
          <w:sz w:val="24"/>
        </w:rPr>
        <w:t>本資料においては、委員４名の平均評価点集を算出の上、小数点第１位を四捨五入した４点数を記載した。</w:t>
      </w:r>
    </w:p>
    <w:p w14:paraId="3F0F52A3" w14:textId="77777777" w:rsidR="0044461C" w:rsidRPr="002B1707" w:rsidRDefault="0044461C" w:rsidP="00C2539F">
      <w:pPr>
        <w:rPr>
          <w:sz w:val="24"/>
        </w:rPr>
      </w:pPr>
    </w:p>
    <w:p w14:paraId="3FB745AC" w14:textId="5C89C532" w:rsidR="00DC2C68" w:rsidRDefault="00DC2C68" w:rsidP="009325A1">
      <w:pPr>
        <w:rPr>
          <w:sz w:val="24"/>
          <w:lang w:eastAsia="zh-CN"/>
        </w:rPr>
      </w:pPr>
      <w:r w:rsidRPr="00C2539F">
        <w:rPr>
          <w:rFonts w:hint="eastAsia"/>
          <w:b/>
          <w:bCs/>
          <w:sz w:val="24"/>
          <w:lang w:eastAsia="zh-CN"/>
        </w:rPr>
        <w:t>配布資料：</w:t>
      </w:r>
      <w:r>
        <w:rPr>
          <w:rFonts w:hint="eastAsia"/>
          <w:sz w:val="24"/>
          <w:lang w:eastAsia="zh-CN"/>
        </w:rPr>
        <w:t>川口文化</w:t>
      </w:r>
      <w:r w:rsidR="00D13B91">
        <w:rPr>
          <w:rFonts w:hint="eastAsia"/>
          <w:sz w:val="24"/>
          <w:lang w:eastAsia="zh-CN"/>
        </w:rPr>
        <w:t>幼稚園</w:t>
      </w:r>
      <w:r w:rsidR="00D13B91">
        <w:rPr>
          <w:rFonts w:hint="eastAsia"/>
          <w:sz w:val="24"/>
          <w:lang w:eastAsia="zh-CN"/>
        </w:rPr>
        <w:t xml:space="preserve"> </w:t>
      </w:r>
      <w:r>
        <w:rPr>
          <w:rFonts w:hint="eastAsia"/>
          <w:sz w:val="24"/>
          <w:lang w:eastAsia="zh-CN"/>
        </w:rPr>
        <w:t>学校評価実施要項</w:t>
      </w:r>
    </w:p>
    <w:p w14:paraId="74F8A867" w14:textId="77777777" w:rsidR="00DC2C68" w:rsidRDefault="00DC2C68" w:rsidP="009325A1">
      <w:pPr>
        <w:rPr>
          <w:sz w:val="24"/>
        </w:rPr>
      </w:pPr>
      <w:r>
        <w:rPr>
          <w:rFonts w:hint="eastAsia"/>
          <w:sz w:val="24"/>
          <w:lang w:eastAsia="zh-CN"/>
        </w:rPr>
        <w:t xml:space="preserve">　　　　　</w:t>
      </w:r>
      <w:r>
        <w:rPr>
          <w:rFonts w:hint="eastAsia"/>
          <w:sz w:val="24"/>
        </w:rPr>
        <w:t>項目別の自己評価</w:t>
      </w:r>
      <w:r w:rsidR="00AA7A86">
        <w:rPr>
          <w:rFonts w:hint="eastAsia"/>
          <w:sz w:val="24"/>
        </w:rPr>
        <w:t>結果表</w:t>
      </w:r>
    </w:p>
    <w:p w14:paraId="02617E38" w14:textId="77777777" w:rsidR="00AA7A86" w:rsidRDefault="00AA7A86" w:rsidP="009325A1">
      <w:pPr>
        <w:rPr>
          <w:sz w:val="24"/>
        </w:rPr>
      </w:pPr>
      <w:r>
        <w:rPr>
          <w:rFonts w:hint="eastAsia"/>
          <w:sz w:val="24"/>
        </w:rPr>
        <w:t xml:space="preserve">　　　　　学校関係者評価　評価記入シート</w:t>
      </w:r>
    </w:p>
    <w:p w14:paraId="7133D520" w14:textId="77777777" w:rsidR="00AA7A86" w:rsidRDefault="00AA7A86" w:rsidP="009325A1">
      <w:pPr>
        <w:rPr>
          <w:sz w:val="24"/>
        </w:rPr>
      </w:pPr>
    </w:p>
    <w:p w14:paraId="39CBED11" w14:textId="4E16C7C2" w:rsidR="009C1A16" w:rsidRDefault="00D13B91" w:rsidP="009325A1">
      <w:pPr>
        <w:rPr>
          <w:b/>
          <w:bCs/>
          <w:sz w:val="24"/>
          <w:szCs w:val="28"/>
        </w:rPr>
      </w:pPr>
      <w:r>
        <w:rPr>
          <w:rFonts w:hint="eastAsia"/>
          <w:b/>
          <w:bCs/>
          <w:sz w:val="24"/>
          <w:szCs w:val="28"/>
        </w:rPr>
        <w:t>本園の教育目標</w:t>
      </w:r>
    </w:p>
    <w:p w14:paraId="5B470D38" w14:textId="21BF5EFD" w:rsidR="00C912B0" w:rsidRPr="00C912B0" w:rsidRDefault="00C912B0" w:rsidP="00C912B0">
      <w:pPr>
        <w:rPr>
          <w:sz w:val="24"/>
          <w:szCs w:val="28"/>
        </w:rPr>
      </w:pPr>
      <w:r>
        <w:rPr>
          <w:rFonts w:hint="eastAsia"/>
          <w:sz w:val="24"/>
          <w:szCs w:val="28"/>
        </w:rPr>
        <w:t>1</w:t>
      </w:r>
      <w:r>
        <w:rPr>
          <w:sz w:val="24"/>
          <w:szCs w:val="28"/>
        </w:rPr>
        <w:t>.</w:t>
      </w:r>
      <w:r w:rsidRPr="00C912B0">
        <w:rPr>
          <w:rFonts w:hint="eastAsia"/>
          <w:sz w:val="24"/>
          <w:szCs w:val="28"/>
        </w:rPr>
        <w:t>幼児の心身の調和を図り、健全な心身の基礎を養う。</w:t>
      </w:r>
    </w:p>
    <w:p w14:paraId="4FD30F4F" w14:textId="3021A5C2" w:rsidR="00C912B0" w:rsidRPr="00C912B0" w:rsidRDefault="00C912B0" w:rsidP="00C912B0">
      <w:pPr>
        <w:ind w:left="240" w:hangingChars="100" w:hanging="240"/>
        <w:rPr>
          <w:sz w:val="24"/>
          <w:szCs w:val="28"/>
        </w:rPr>
      </w:pPr>
      <w:r>
        <w:rPr>
          <w:rFonts w:hint="eastAsia"/>
          <w:sz w:val="24"/>
          <w:szCs w:val="28"/>
        </w:rPr>
        <w:t>2</w:t>
      </w:r>
      <w:r>
        <w:rPr>
          <w:sz w:val="24"/>
          <w:szCs w:val="28"/>
        </w:rPr>
        <w:t>.</w:t>
      </w:r>
      <w:r w:rsidRPr="00C912B0">
        <w:rPr>
          <w:rFonts w:hint="eastAsia"/>
          <w:sz w:val="24"/>
          <w:szCs w:val="28"/>
        </w:rPr>
        <w:t>基本的生活習慣と正しい社会態度を育成し、豊かな情操を養い、道徳性の芽生えを</w:t>
      </w:r>
      <w:r>
        <w:rPr>
          <w:rFonts w:hint="eastAsia"/>
          <w:sz w:val="24"/>
          <w:szCs w:val="28"/>
        </w:rPr>
        <w:t>培う。</w:t>
      </w:r>
    </w:p>
    <w:p w14:paraId="6EFF2E1A" w14:textId="775276AC" w:rsidR="00C912B0" w:rsidRPr="00C912B0" w:rsidRDefault="00C912B0" w:rsidP="00C912B0">
      <w:pPr>
        <w:rPr>
          <w:sz w:val="24"/>
          <w:szCs w:val="28"/>
        </w:rPr>
      </w:pPr>
      <w:r>
        <w:rPr>
          <w:rFonts w:hint="eastAsia"/>
          <w:sz w:val="24"/>
          <w:szCs w:val="28"/>
        </w:rPr>
        <w:t>3</w:t>
      </w:r>
      <w:r>
        <w:rPr>
          <w:sz w:val="24"/>
          <w:szCs w:val="28"/>
        </w:rPr>
        <w:t>.</w:t>
      </w:r>
      <w:r w:rsidRPr="00C912B0">
        <w:rPr>
          <w:rFonts w:hint="eastAsia"/>
          <w:sz w:val="24"/>
          <w:szCs w:val="28"/>
        </w:rPr>
        <w:t>自然及び社会の事象について興味や関心を</w:t>
      </w:r>
      <w:r w:rsidR="00DE3C12">
        <w:rPr>
          <w:rFonts w:hint="eastAsia"/>
          <w:sz w:val="24"/>
          <w:szCs w:val="28"/>
        </w:rPr>
        <w:t>持たせ</w:t>
      </w:r>
      <w:r w:rsidRPr="00C912B0">
        <w:rPr>
          <w:rFonts w:hint="eastAsia"/>
          <w:sz w:val="24"/>
          <w:szCs w:val="28"/>
        </w:rPr>
        <w:t>、思考力の芽生えを</w:t>
      </w:r>
      <w:r w:rsidR="00DE3C12">
        <w:rPr>
          <w:rFonts w:hint="eastAsia"/>
          <w:sz w:val="24"/>
          <w:szCs w:val="28"/>
        </w:rPr>
        <w:t>培う</w:t>
      </w:r>
      <w:r w:rsidRPr="00C912B0">
        <w:rPr>
          <w:rFonts w:hint="eastAsia"/>
          <w:sz w:val="24"/>
          <w:szCs w:val="28"/>
        </w:rPr>
        <w:t>。</w:t>
      </w:r>
    </w:p>
    <w:p w14:paraId="4E988492" w14:textId="4CE47F00" w:rsidR="00C912B0" w:rsidRPr="00C912B0" w:rsidRDefault="00C912B0" w:rsidP="00C912B0">
      <w:pPr>
        <w:rPr>
          <w:sz w:val="24"/>
          <w:szCs w:val="28"/>
        </w:rPr>
      </w:pPr>
      <w:r>
        <w:rPr>
          <w:rFonts w:hint="eastAsia"/>
          <w:sz w:val="24"/>
          <w:szCs w:val="28"/>
        </w:rPr>
        <w:t>4</w:t>
      </w:r>
      <w:r>
        <w:rPr>
          <w:sz w:val="24"/>
          <w:szCs w:val="28"/>
        </w:rPr>
        <w:t>.</w:t>
      </w:r>
      <w:r w:rsidRPr="00C912B0">
        <w:rPr>
          <w:rFonts w:hint="eastAsia"/>
          <w:sz w:val="24"/>
          <w:szCs w:val="28"/>
        </w:rPr>
        <w:t>人の話をきく正しい態度を養うとともに、ことばの正しい使い方を身につける。</w:t>
      </w:r>
    </w:p>
    <w:p w14:paraId="4C22A8E2" w14:textId="2863DF59" w:rsidR="00C912B0" w:rsidRPr="00C912B0" w:rsidRDefault="00C912B0" w:rsidP="00C912B0">
      <w:pPr>
        <w:rPr>
          <w:sz w:val="24"/>
          <w:szCs w:val="28"/>
        </w:rPr>
      </w:pPr>
      <w:r>
        <w:rPr>
          <w:rFonts w:hint="eastAsia"/>
          <w:sz w:val="24"/>
          <w:szCs w:val="28"/>
        </w:rPr>
        <w:t>5</w:t>
      </w:r>
      <w:r>
        <w:rPr>
          <w:sz w:val="24"/>
          <w:szCs w:val="28"/>
        </w:rPr>
        <w:t>.</w:t>
      </w:r>
      <w:r w:rsidRPr="00C912B0">
        <w:rPr>
          <w:rFonts w:hint="eastAsia"/>
          <w:sz w:val="24"/>
          <w:szCs w:val="28"/>
        </w:rPr>
        <w:t>幼児に自主的、自発的な活動を促し、自立の精神を養う。</w:t>
      </w:r>
    </w:p>
    <w:p w14:paraId="68B5C9C1" w14:textId="2967F4CC" w:rsidR="00C912B0" w:rsidRPr="00C912B0" w:rsidRDefault="00C912B0" w:rsidP="00C912B0">
      <w:pPr>
        <w:rPr>
          <w:sz w:val="24"/>
          <w:szCs w:val="28"/>
        </w:rPr>
      </w:pPr>
      <w:r>
        <w:rPr>
          <w:rFonts w:hint="eastAsia"/>
          <w:sz w:val="24"/>
          <w:szCs w:val="28"/>
        </w:rPr>
        <w:t>6</w:t>
      </w:r>
      <w:r>
        <w:rPr>
          <w:sz w:val="24"/>
          <w:szCs w:val="28"/>
        </w:rPr>
        <w:t>.</w:t>
      </w:r>
      <w:r w:rsidRPr="00C912B0">
        <w:rPr>
          <w:rFonts w:hint="eastAsia"/>
          <w:sz w:val="24"/>
          <w:szCs w:val="28"/>
        </w:rPr>
        <w:t>幼児の心身の発達の実情をよく理解し、その個人差に応じて適切な指導を行う。</w:t>
      </w:r>
    </w:p>
    <w:p w14:paraId="5AFA299A" w14:textId="7FB5DDCF" w:rsidR="00C912B0" w:rsidRDefault="00C912B0" w:rsidP="00C912B0">
      <w:pPr>
        <w:rPr>
          <w:sz w:val="24"/>
          <w:szCs w:val="28"/>
        </w:rPr>
      </w:pPr>
      <w:r>
        <w:rPr>
          <w:rFonts w:hint="eastAsia"/>
          <w:sz w:val="24"/>
          <w:szCs w:val="28"/>
        </w:rPr>
        <w:t>7</w:t>
      </w:r>
      <w:r>
        <w:rPr>
          <w:sz w:val="24"/>
          <w:szCs w:val="28"/>
        </w:rPr>
        <w:t>.</w:t>
      </w:r>
      <w:r w:rsidRPr="00C912B0">
        <w:rPr>
          <w:rFonts w:hint="eastAsia"/>
          <w:sz w:val="24"/>
          <w:szCs w:val="28"/>
        </w:rPr>
        <w:t>家庭との連絡を密にし、家庭における教育と相まって教育の効果をあげる。</w:t>
      </w:r>
    </w:p>
    <w:p w14:paraId="2FAD8F83" w14:textId="77777777" w:rsidR="00723670" w:rsidRDefault="00723670" w:rsidP="002D4711">
      <w:pPr>
        <w:pStyle w:val="1"/>
      </w:pPr>
      <w:bookmarkStart w:id="3" w:name="_Toc125624368"/>
      <w:bookmarkStart w:id="4" w:name="_Hlk76741187"/>
      <w:r>
        <w:rPr>
          <w:rFonts w:hint="eastAsia"/>
        </w:rPr>
        <w:lastRenderedPageBreak/>
        <w:t>3</w:t>
      </w:r>
      <w:r w:rsidRPr="00C2539F">
        <w:rPr>
          <w:rFonts w:hint="eastAsia"/>
        </w:rPr>
        <w:t>．学校関係者評価委員による自己評価への提言</w:t>
      </w:r>
      <w:bookmarkEnd w:id="3"/>
    </w:p>
    <w:bookmarkEnd w:id="4"/>
    <w:p w14:paraId="74231213" w14:textId="3C31695A" w:rsidR="00C2539F" w:rsidRDefault="00445656" w:rsidP="009325A1">
      <w:pPr>
        <w:rPr>
          <w:sz w:val="24"/>
          <w:szCs w:val="28"/>
        </w:rPr>
      </w:pPr>
      <w:r>
        <w:rPr>
          <w:rFonts w:hint="eastAsia"/>
          <w:sz w:val="24"/>
          <w:szCs w:val="28"/>
        </w:rPr>
        <w:t xml:space="preserve">　令和</w:t>
      </w:r>
      <w:r w:rsidR="00837A44">
        <w:rPr>
          <w:rFonts w:hint="eastAsia"/>
          <w:sz w:val="24"/>
          <w:szCs w:val="28"/>
        </w:rPr>
        <w:t>６</w:t>
      </w:r>
      <w:r>
        <w:rPr>
          <w:rFonts w:hint="eastAsia"/>
          <w:sz w:val="24"/>
          <w:szCs w:val="28"/>
        </w:rPr>
        <w:t>年度自己評価において、本校が設定している評価項目に対する委員からの提言は以下の通りである。</w:t>
      </w:r>
    </w:p>
    <w:p w14:paraId="7DA6B3B6" w14:textId="77777777" w:rsidR="00445656" w:rsidRPr="005B57A1" w:rsidRDefault="00445656" w:rsidP="009325A1">
      <w:pPr>
        <w:rPr>
          <w:sz w:val="24"/>
          <w:szCs w:val="28"/>
        </w:rPr>
      </w:pPr>
    </w:p>
    <w:p w14:paraId="597D6B0A" w14:textId="078D4A69" w:rsidR="00445656" w:rsidRPr="003C7C24" w:rsidRDefault="002D4711" w:rsidP="002D4711">
      <w:pPr>
        <w:pStyle w:val="2"/>
      </w:pPr>
      <w:bookmarkStart w:id="5" w:name="_Toc125624369"/>
      <w:r>
        <w:rPr>
          <w:rFonts w:hint="eastAsia"/>
        </w:rPr>
        <w:t>3-</w:t>
      </w:r>
      <w:r w:rsidR="000328DC">
        <w:rPr>
          <w:rFonts w:hint="eastAsia"/>
        </w:rPr>
        <w:t>1</w:t>
      </w:r>
      <w:r w:rsidR="00445656" w:rsidRPr="003C7C24">
        <w:rPr>
          <w:rFonts w:hint="eastAsia"/>
        </w:rPr>
        <w:t xml:space="preserve">　</w:t>
      </w:r>
      <w:r w:rsidR="00B66FFE">
        <w:rPr>
          <w:rFonts w:hint="eastAsia"/>
        </w:rPr>
        <w:t>保育の計画性</w:t>
      </w:r>
      <w:bookmarkEnd w:id="5"/>
    </w:p>
    <w:p w14:paraId="11F32912" w14:textId="4E99C22A" w:rsidR="0031194A" w:rsidRDefault="0031194A" w:rsidP="0031194A">
      <w:pPr>
        <w:rPr>
          <w:b/>
          <w:bCs/>
          <w:color w:val="000000" w:themeColor="text1"/>
          <w:sz w:val="24"/>
          <w:szCs w:val="28"/>
        </w:rPr>
      </w:pPr>
      <w:r w:rsidRPr="00262ACC">
        <w:rPr>
          <w:rFonts w:hint="eastAsia"/>
          <w:b/>
          <w:bCs/>
          <w:color w:val="000000" w:themeColor="text1"/>
          <w:sz w:val="24"/>
          <w:szCs w:val="28"/>
        </w:rPr>
        <w:t>【学校関係者評価委員からの提言】</w:t>
      </w:r>
      <w:r w:rsidR="00210223">
        <w:rPr>
          <w:rFonts w:hint="eastAsia"/>
          <w:b/>
          <w:bCs/>
          <w:color w:val="000000" w:themeColor="text1"/>
          <w:sz w:val="24"/>
          <w:szCs w:val="28"/>
        </w:rPr>
        <w:t xml:space="preserve">　平均評価：３点</w:t>
      </w:r>
      <w:r w:rsidR="007D1B0F">
        <w:rPr>
          <w:rFonts w:hint="eastAsia"/>
          <w:b/>
          <w:bCs/>
          <w:color w:val="000000" w:themeColor="text1"/>
          <w:sz w:val="24"/>
          <w:szCs w:val="28"/>
        </w:rPr>
        <w:t xml:space="preserve">　</w:t>
      </w:r>
      <w:r w:rsidR="00210223">
        <w:rPr>
          <w:rFonts w:hint="eastAsia"/>
          <w:b/>
          <w:bCs/>
          <w:color w:val="000000" w:themeColor="text1"/>
          <w:sz w:val="24"/>
          <w:szCs w:val="28"/>
        </w:rPr>
        <w:t>ほぼ適切</w:t>
      </w:r>
    </w:p>
    <w:p w14:paraId="7457DEFC" w14:textId="1503C626" w:rsidR="00B91DD7" w:rsidRDefault="00210223" w:rsidP="009C1A16">
      <w:pPr>
        <w:rPr>
          <w:sz w:val="24"/>
          <w:szCs w:val="28"/>
        </w:rPr>
      </w:pPr>
      <w:r>
        <w:rPr>
          <w:rFonts w:hint="eastAsia"/>
          <w:sz w:val="24"/>
          <w:szCs w:val="28"/>
        </w:rPr>
        <w:t>・全体を通して高い水準が保たれていて</w:t>
      </w:r>
      <w:r w:rsidR="0067589A">
        <w:rPr>
          <w:rFonts w:hint="eastAsia"/>
          <w:sz w:val="24"/>
          <w:szCs w:val="28"/>
        </w:rPr>
        <w:t>各方面への取り組みが行われている。</w:t>
      </w:r>
    </w:p>
    <w:p w14:paraId="35E4C4FE" w14:textId="1D2DBB36" w:rsidR="007D1B0F" w:rsidRDefault="00D63700" w:rsidP="007D1B0F">
      <w:pPr>
        <w:rPr>
          <w:sz w:val="24"/>
          <w:szCs w:val="28"/>
        </w:rPr>
      </w:pPr>
      <w:r>
        <w:rPr>
          <w:rFonts w:hint="eastAsia"/>
          <w:sz w:val="24"/>
          <w:szCs w:val="28"/>
        </w:rPr>
        <w:t>・</w:t>
      </w:r>
      <w:r w:rsidR="007D1B0F">
        <w:rPr>
          <w:rFonts w:hint="eastAsia"/>
          <w:sz w:val="24"/>
          <w:szCs w:val="28"/>
        </w:rPr>
        <w:t>園全体として、</w:t>
      </w:r>
      <w:r>
        <w:rPr>
          <w:rFonts w:hint="eastAsia"/>
          <w:sz w:val="24"/>
          <w:szCs w:val="28"/>
        </w:rPr>
        <w:t>幼児が</w:t>
      </w:r>
      <w:r w:rsidR="0067589A">
        <w:rPr>
          <w:rFonts w:hint="eastAsia"/>
          <w:sz w:val="24"/>
          <w:szCs w:val="28"/>
        </w:rPr>
        <w:t>楽しい雰囲気のもと過ごせる環境が整っていると見受けられる。</w:t>
      </w:r>
    </w:p>
    <w:p w14:paraId="4377A79F" w14:textId="0156C89F" w:rsidR="00D63700" w:rsidRDefault="007D1B0F" w:rsidP="007D1B0F">
      <w:pPr>
        <w:ind w:firstLineChars="100" w:firstLine="240"/>
        <w:rPr>
          <w:sz w:val="24"/>
          <w:szCs w:val="28"/>
        </w:rPr>
      </w:pPr>
      <w:r>
        <w:rPr>
          <w:rFonts w:hint="eastAsia"/>
          <w:sz w:val="24"/>
          <w:szCs w:val="28"/>
        </w:rPr>
        <w:t>安心感を与え、遊びこめる環境を提供している。</w:t>
      </w:r>
    </w:p>
    <w:p w14:paraId="2330E0FC" w14:textId="328C6E4F" w:rsidR="00210223" w:rsidRDefault="00210223" w:rsidP="0067589A">
      <w:pPr>
        <w:rPr>
          <w:rFonts w:hint="eastAsia"/>
          <w:sz w:val="24"/>
          <w:szCs w:val="28"/>
        </w:rPr>
      </w:pPr>
      <w:r>
        <w:rPr>
          <w:rFonts w:hint="eastAsia"/>
          <w:sz w:val="24"/>
          <w:szCs w:val="28"/>
        </w:rPr>
        <w:t>・園と</w:t>
      </w:r>
      <w:r w:rsidR="00B90DFC">
        <w:rPr>
          <w:rFonts w:hint="eastAsia"/>
          <w:sz w:val="24"/>
          <w:szCs w:val="28"/>
        </w:rPr>
        <w:t>教</w:t>
      </w:r>
      <w:r>
        <w:rPr>
          <w:rFonts w:hint="eastAsia"/>
          <w:sz w:val="24"/>
          <w:szCs w:val="28"/>
        </w:rPr>
        <w:t>職員との間で</w:t>
      </w:r>
      <w:r w:rsidR="0067589A">
        <w:rPr>
          <w:rFonts w:hint="eastAsia"/>
          <w:sz w:val="24"/>
          <w:szCs w:val="28"/>
        </w:rPr>
        <w:t>教育理念や教育方針の共有を改めて意識することを期待する。</w:t>
      </w:r>
    </w:p>
    <w:p w14:paraId="3D07B65A" w14:textId="5F4337B9" w:rsidR="00D63700" w:rsidRDefault="00D63700" w:rsidP="00EC5E0E">
      <w:pPr>
        <w:ind w:left="240" w:hangingChars="100" w:hanging="240"/>
        <w:rPr>
          <w:sz w:val="24"/>
          <w:szCs w:val="28"/>
        </w:rPr>
      </w:pPr>
      <w:r>
        <w:rPr>
          <w:rFonts w:hint="eastAsia"/>
          <w:sz w:val="24"/>
          <w:szCs w:val="28"/>
        </w:rPr>
        <w:t>・園の方針、園長の考え、教育要領についての話し合いの場を設けて、確認、共有を増やす</w:t>
      </w:r>
      <w:r w:rsidR="0067589A">
        <w:rPr>
          <w:rFonts w:hint="eastAsia"/>
          <w:sz w:val="24"/>
          <w:szCs w:val="28"/>
        </w:rPr>
        <w:t xml:space="preserve">　</w:t>
      </w:r>
    </w:p>
    <w:p w14:paraId="76AE099C" w14:textId="56F8BEA0" w:rsidR="0067589A" w:rsidRDefault="0067589A" w:rsidP="00EC5E0E">
      <w:pPr>
        <w:ind w:left="240" w:hangingChars="100" w:hanging="240"/>
        <w:rPr>
          <w:rFonts w:hint="eastAsia"/>
          <w:sz w:val="24"/>
          <w:szCs w:val="28"/>
        </w:rPr>
      </w:pPr>
      <w:r>
        <w:rPr>
          <w:rFonts w:hint="eastAsia"/>
          <w:sz w:val="24"/>
          <w:szCs w:val="28"/>
        </w:rPr>
        <w:t xml:space="preserve">　など、諸課題に対する改善も継続的に図っていくことが大切である。</w:t>
      </w:r>
    </w:p>
    <w:p w14:paraId="51572A74" w14:textId="77777777" w:rsidR="00210223" w:rsidRDefault="00210223" w:rsidP="009C1A16">
      <w:pPr>
        <w:rPr>
          <w:sz w:val="24"/>
          <w:szCs w:val="28"/>
        </w:rPr>
      </w:pPr>
    </w:p>
    <w:p w14:paraId="6ABC01F9" w14:textId="20D48ED1" w:rsidR="003C7C24" w:rsidRDefault="002D4711" w:rsidP="002D4711">
      <w:pPr>
        <w:pStyle w:val="2"/>
      </w:pPr>
      <w:bookmarkStart w:id="6" w:name="_Toc125624370"/>
      <w:r>
        <w:rPr>
          <w:rFonts w:hint="eastAsia"/>
        </w:rPr>
        <w:t>3-</w:t>
      </w:r>
      <w:r w:rsidR="000328DC">
        <w:rPr>
          <w:rFonts w:hint="eastAsia"/>
        </w:rPr>
        <w:t>2</w:t>
      </w:r>
      <w:r w:rsidR="003C7C24" w:rsidRPr="003C7C24">
        <w:rPr>
          <w:rFonts w:hint="eastAsia"/>
        </w:rPr>
        <w:t xml:space="preserve">　</w:t>
      </w:r>
      <w:r w:rsidR="00656100">
        <w:rPr>
          <w:rFonts w:hint="eastAsia"/>
        </w:rPr>
        <w:t>保育の在り方、幼児への対応</w:t>
      </w:r>
      <w:bookmarkEnd w:id="6"/>
    </w:p>
    <w:p w14:paraId="53A75161" w14:textId="2A7BA2C0" w:rsidR="00797741" w:rsidRPr="007D1B0F" w:rsidRDefault="00797741" w:rsidP="00797741">
      <w:pPr>
        <w:rPr>
          <w:b/>
          <w:bCs/>
          <w:color w:val="000000" w:themeColor="text1"/>
          <w:sz w:val="24"/>
          <w:szCs w:val="28"/>
        </w:rPr>
      </w:pPr>
      <w:r w:rsidRPr="003C7C24">
        <w:rPr>
          <w:rFonts w:hint="eastAsia"/>
          <w:b/>
          <w:bCs/>
          <w:sz w:val="24"/>
          <w:szCs w:val="28"/>
        </w:rPr>
        <w:t>【学校関係者評価委員からの提言】</w:t>
      </w:r>
      <w:r w:rsidR="007D1B0F">
        <w:rPr>
          <w:rFonts w:hint="eastAsia"/>
          <w:b/>
          <w:bCs/>
          <w:sz w:val="24"/>
          <w:szCs w:val="28"/>
        </w:rPr>
        <w:t xml:space="preserve">　</w:t>
      </w:r>
      <w:r w:rsidR="007D1B0F">
        <w:rPr>
          <w:rFonts w:hint="eastAsia"/>
          <w:b/>
          <w:bCs/>
          <w:color w:val="000000" w:themeColor="text1"/>
          <w:sz w:val="24"/>
          <w:szCs w:val="28"/>
        </w:rPr>
        <w:t>平均評価：</w:t>
      </w:r>
      <w:r w:rsidR="007D1B0F">
        <w:rPr>
          <w:rFonts w:hint="eastAsia"/>
          <w:b/>
          <w:bCs/>
          <w:color w:val="000000" w:themeColor="text1"/>
          <w:sz w:val="24"/>
          <w:szCs w:val="28"/>
        </w:rPr>
        <w:t>4</w:t>
      </w:r>
      <w:r w:rsidR="007D1B0F">
        <w:rPr>
          <w:rFonts w:hint="eastAsia"/>
          <w:b/>
          <w:bCs/>
          <w:color w:val="000000" w:themeColor="text1"/>
          <w:sz w:val="24"/>
          <w:szCs w:val="28"/>
        </w:rPr>
        <w:t>点　適切</w:t>
      </w:r>
    </w:p>
    <w:p w14:paraId="06BA825B" w14:textId="719992A9" w:rsidR="002D4711" w:rsidRDefault="007D1B0F" w:rsidP="007D1B0F">
      <w:pPr>
        <w:rPr>
          <w:sz w:val="24"/>
          <w:szCs w:val="28"/>
        </w:rPr>
      </w:pPr>
      <w:r>
        <w:rPr>
          <w:rFonts w:hint="eastAsia"/>
          <w:sz w:val="24"/>
          <w:szCs w:val="28"/>
        </w:rPr>
        <w:t>・</w:t>
      </w:r>
      <w:r w:rsidR="00C44D20">
        <w:rPr>
          <w:rFonts w:hint="eastAsia"/>
          <w:sz w:val="24"/>
          <w:szCs w:val="28"/>
        </w:rPr>
        <w:t>安全への</w:t>
      </w:r>
      <w:r w:rsidR="0067589A">
        <w:rPr>
          <w:rFonts w:hint="eastAsia"/>
          <w:sz w:val="24"/>
          <w:szCs w:val="28"/>
        </w:rPr>
        <w:t>危険予測など</w:t>
      </w:r>
      <w:r w:rsidR="00C44D20">
        <w:rPr>
          <w:rFonts w:hint="eastAsia"/>
          <w:sz w:val="24"/>
          <w:szCs w:val="28"/>
        </w:rPr>
        <w:t>高い配慮をはじめ良いかかわりが出来ていると見受けられる。</w:t>
      </w:r>
    </w:p>
    <w:p w14:paraId="7F4D6DBC" w14:textId="5BAAE62A" w:rsidR="00C44D20" w:rsidRDefault="00C44D20" w:rsidP="007D1B0F">
      <w:pPr>
        <w:rPr>
          <w:sz w:val="24"/>
          <w:szCs w:val="28"/>
        </w:rPr>
      </w:pPr>
      <w:r>
        <w:rPr>
          <w:rFonts w:hint="eastAsia"/>
          <w:sz w:val="24"/>
          <w:szCs w:val="28"/>
        </w:rPr>
        <w:t>・</w:t>
      </w:r>
      <w:r w:rsidR="00B90DFC">
        <w:rPr>
          <w:rFonts w:hint="eastAsia"/>
          <w:sz w:val="24"/>
          <w:szCs w:val="28"/>
        </w:rPr>
        <w:t>教</w:t>
      </w:r>
      <w:r>
        <w:rPr>
          <w:rFonts w:hint="eastAsia"/>
          <w:sz w:val="24"/>
          <w:szCs w:val="28"/>
        </w:rPr>
        <w:t>職員の</w:t>
      </w:r>
      <w:r w:rsidR="0067589A">
        <w:rPr>
          <w:rFonts w:hint="eastAsia"/>
          <w:sz w:val="24"/>
          <w:szCs w:val="28"/>
        </w:rPr>
        <w:t>適切な対応が見受けられ</w:t>
      </w:r>
      <w:r>
        <w:rPr>
          <w:rFonts w:hint="eastAsia"/>
          <w:sz w:val="24"/>
          <w:szCs w:val="28"/>
        </w:rPr>
        <w:t>、今後の保育の在り方や対応に期待ができる。</w:t>
      </w:r>
    </w:p>
    <w:p w14:paraId="633AF5E8" w14:textId="21F5CB9E" w:rsidR="00FE224D" w:rsidRDefault="00FE224D" w:rsidP="007D1B0F">
      <w:pPr>
        <w:rPr>
          <w:sz w:val="24"/>
          <w:szCs w:val="28"/>
        </w:rPr>
      </w:pPr>
      <w:r>
        <w:rPr>
          <w:rFonts w:hint="eastAsia"/>
          <w:sz w:val="24"/>
          <w:szCs w:val="28"/>
        </w:rPr>
        <w:t>・</w:t>
      </w:r>
      <w:r w:rsidR="00322A01">
        <w:rPr>
          <w:rFonts w:hint="eastAsia"/>
          <w:sz w:val="24"/>
          <w:szCs w:val="28"/>
        </w:rPr>
        <w:t>園児</w:t>
      </w:r>
      <w:r w:rsidR="00C44D20">
        <w:rPr>
          <w:rFonts w:hint="eastAsia"/>
          <w:sz w:val="24"/>
          <w:szCs w:val="28"/>
        </w:rPr>
        <w:t>を</w:t>
      </w:r>
      <w:r w:rsidR="0067589A">
        <w:rPr>
          <w:rFonts w:hint="eastAsia"/>
          <w:sz w:val="24"/>
          <w:szCs w:val="28"/>
        </w:rPr>
        <w:t>多面的に捉え気持ちに共感しながら</w:t>
      </w:r>
      <w:r>
        <w:rPr>
          <w:rFonts w:hint="eastAsia"/>
          <w:sz w:val="24"/>
          <w:szCs w:val="28"/>
        </w:rPr>
        <w:t>保育に向かっている姿勢が感じられる。</w:t>
      </w:r>
    </w:p>
    <w:p w14:paraId="7891A129" w14:textId="315BA107" w:rsidR="00C44D20" w:rsidRPr="007D1B0F" w:rsidRDefault="00FE224D" w:rsidP="00FE224D">
      <w:pPr>
        <w:rPr>
          <w:sz w:val="24"/>
          <w:szCs w:val="28"/>
        </w:rPr>
      </w:pPr>
      <w:r>
        <w:rPr>
          <w:rFonts w:hint="eastAsia"/>
          <w:sz w:val="24"/>
          <w:szCs w:val="28"/>
        </w:rPr>
        <w:t>・</w:t>
      </w:r>
      <w:r w:rsidR="0067589A">
        <w:rPr>
          <w:rFonts w:hint="eastAsia"/>
          <w:sz w:val="24"/>
          <w:szCs w:val="28"/>
        </w:rPr>
        <w:t>教職員も保育活動を通じ共に成長していける職場環境が整っていると見受けられる。</w:t>
      </w:r>
    </w:p>
    <w:p w14:paraId="006344D0" w14:textId="77777777" w:rsidR="000B14F0" w:rsidRPr="000B14F0" w:rsidRDefault="000B14F0" w:rsidP="000B14F0">
      <w:pPr>
        <w:pStyle w:val="aa"/>
        <w:ind w:leftChars="0" w:left="360"/>
        <w:rPr>
          <w:sz w:val="24"/>
          <w:szCs w:val="28"/>
        </w:rPr>
      </w:pPr>
    </w:p>
    <w:p w14:paraId="3F0EFC5F" w14:textId="7BD59A95" w:rsidR="000D072C" w:rsidRPr="002D4711" w:rsidRDefault="002D4711" w:rsidP="002D4711">
      <w:pPr>
        <w:pStyle w:val="2"/>
      </w:pPr>
      <w:bookmarkStart w:id="7" w:name="_Toc125624371"/>
      <w:r>
        <w:rPr>
          <w:rFonts w:hint="eastAsia"/>
        </w:rPr>
        <w:t>3-</w:t>
      </w:r>
      <w:r w:rsidR="000328DC">
        <w:rPr>
          <w:rFonts w:hint="eastAsia"/>
        </w:rPr>
        <w:t>3</w:t>
      </w:r>
      <w:r w:rsidR="000D072C" w:rsidRPr="000D072C">
        <w:rPr>
          <w:rFonts w:hint="eastAsia"/>
        </w:rPr>
        <w:t xml:space="preserve">　</w:t>
      </w:r>
      <w:r w:rsidR="00656100">
        <w:rPr>
          <w:rFonts w:hint="eastAsia"/>
        </w:rPr>
        <w:t>保育者としての資質や能力・良識・適正</w:t>
      </w:r>
      <w:bookmarkEnd w:id="7"/>
    </w:p>
    <w:p w14:paraId="00EAB53F" w14:textId="5C96199B" w:rsidR="007F4C82" w:rsidRPr="009338E7" w:rsidRDefault="007F4C82" w:rsidP="007F4C82">
      <w:pPr>
        <w:rPr>
          <w:b/>
          <w:bCs/>
          <w:sz w:val="24"/>
          <w:szCs w:val="28"/>
        </w:rPr>
      </w:pPr>
      <w:r w:rsidRPr="003C7C24">
        <w:rPr>
          <w:rFonts w:hint="eastAsia"/>
          <w:b/>
          <w:bCs/>
          <w:sz w:val="24"/>
          <w:szCs w:val="28"/>
        </w:rPr>
        <w:t>【学校関係者評価委員からの提言】</w:t>
      </w:r>
      <w:r w:rsidR="00FE224D">
        <w:rPr>
          <w:rFonts w:hint="eastAsia"/>
          <w:b/>
          <w:bCs/>
          <w:sz w:val="24"/>
          <w:szCs w:val="28"/>
        </w:rPr>
        <w:t xml:space="preserve">　</w:t>
      </w:r>
      <w:r w:rsidR="00FE224D">
        <w:rPr>
          <w:rFonts w:hint="eastAsia"/>
          <w:b/>
          <w:bCs/>
          <w:color w:val="000000" w:themeColor="text1"/>
          <w:sz w:val="24"/>
          <w:szCs w:val="28"/>
        </w:rPr>
        <w:t>平均評価：３点　ほぼ適切</w:t>
      </w:r>
    </w:p>
    <w:p w14:paraId="29345C5D" w14:textId="00A39534" w:rsidR="00322A01" w:rsidRDefault="00FE224D" w:rsidP="00575E30">
      <w:pPr>
        <w:rPr>
          <w:rFonts w:hint="eastAsia"/>
          <w:sz w:val="24"/>
          <w:szCs w:val="28"/>
        </w:rPr>
      </w:pPr>
      <w:r>
        <w:rPr>
          <w:rFonts w:hint="eastAsia"/>
          <w:sz w:val="24"/>
          <w:szCs w:val="28"/>
        </w:rPr>
        <w:t>・</w:t>
      </w:r>
      <w:r w:rsidR="00575E30">
        <w:rPr>
          <w:rFonts w:hint="eastAsia"/>
          <w:sz w:val="24"/>
          <w:szCs w:val="28"/>
        </w:rPr>
        <w:t>幼稚園教諭としての専門的知識や技術の習得環境が整っていると考えられる。</w:t>
      </w:r>
    </w:p>
    <w:p w14:paraId="35D6A774" w14:textId="133A6124" w:rsidR="00293135" w:rsidRDefault="00293135" w:rsidP="00575E30">
      <w:pPr>
        <w:ind w:left="240" w:hangingChars="100" w:hanging="240"/>
        <w:rPr>
          <w:rFonts w:hint="eastAsia"/>
          <w:sz w:val="24"/>
          <w:szCs w:val="28"/>
        </w:rPr>
      </w:pPr>
      <w:r>
        <w:rPr>
          <w:rFonts w:hint="eastAsia"/>
          <w:sz w:val="24"/>
          <w:szCs w:val="28"/>
        </w:rPr>
        <w:t>・組織の一員</w:t>
      </w:r>
      <w:r w:rsidR="00322A01">
        <w:rPr>
          <w:rFonts w:hint="eastAsia"/>
          <w:sz w:val="24"/>
          <w:szCs w:val="28"/>
        </w:rPr>
        <w:t>の</w:t>
      </w:r>
      <w:r>
        <w:rPr>
          <w:rFonts w:hint="eastAsia"/>
          <w:sz w:val="24"/>
          <w:szCs w:val="28"/>
        </w:rPr>
        <w:t>在り方</w:t>
      </w:r>
      <w:r w:rsidR="00322A01">
        <w:rPr>
          <w:rFonts w:hint="eastAsia"/>
          <w:sz w:val="24"/>
          <w:szCs w:val="28"/>
        </w:rPr>
        <w:t>として、教諭一人ひとりが</w:t>
      </w:r>
      <w:r>
        <w:rPr>
          <w:rFonts w:hint="eastAsia"/>
          <w:sz w:val="24"/>
          <w:szCs w:val="28"/>
        </w:rPr>
        <w:t>保育の楽しみ</w:t>
      </w:r>
      <w:r w:rsidR="00322A01">
        <w:rPr>
          <w:rFonts w:hint="eastAsia"/>
          <w:sz w:val="24"/>
          <w:szCs w:val="28"/>
        </w:rPr>
        <w:t>や</w:t>
      </w:r>
      <w:r>
        <w:rPr>
          <w:rFonts w:hint="eastAsia"/>
          <w:sz w:val="24"/>
          <w:szCs w:val="28"/>
        </w:rPr>
        <w:t>喜び</w:t>
      </w:r>
      <w:r w:rsidR="00322A01">
        <w:rPr>
          <w:rFonts w:hint="eastAsia"/>
          <w:sz w:val="24"/>
          <w:szCs w:val="28"/>
        </w:rPr>
        <w:t>を持ちつつ</w:t>
      </w:r>
      <w:r w:rsidR="00EC5E0E">
        <w:rPr>
          <w:rFonts w:hint="eastAsia"/>
          <w:sz w:val="24"/>
          <w:szCs w:val="28"/>
        </w:rPr>
        <w:t>、</w:t>
      </w:r>
      <w:r w:rsidR="00575E30">
        <w:rPr>
          <w:rFonts w:hint="eastAsia"/>
          <w:sz w:val="24"/>
          <w:szCs w:val="28"/>
        </w:rPr>
        <w:t>職種に関係なくチームとしての体制構築を期待したい。</w:t>
      </w:r>
    </w:p>
    <w:p w14:paraId="0C4D07DE" w14:textId="2306A824" w:rsidR="00EC5E0E" w:rsidRDefault="00293135" w:rsidP="00575E30">
      <w:pPr>
        <w:ind w:left="240" w:hangingChars="100" w:hanging="240"/>
        <w:rPr>
          <w:sz w:val="24"/>
          <w:szCs w:val="28"/>
        </w:rPr>
      </w:pPr>
      <w:r>
        <w:rPr>
          <w:rFonts w:hint="eastAsia"/>
          <w:sz w:val="24"/>
          <w:szCs w:val="28"/>
        </w:rPr>
        <w:t>・</w:t>
      </w:r>
      <w:r w:rsidR="00575E30">
        <w:rPr>
          <w:rFonts w:hint="eastAsia"/>
          <w:sz w:val="24"/>
          <w:szCs w:val="28"/>
        </w:rPr>
        <w:t>「</w:t>
      </w:r>
      <w:r>
        <w:rPr>
          <w:rFonts w:hint="eastAsia"/>
          <w:sz w:val="24"/>
          <w:szCs w:val="28"/>
        </w:rPr>
        <w:t>分掌</w:t>
      </w:r>
      <w:r w:rsidR="00575E30">
        <w:rPr>
          <w:rFonts w:hint="eastAsia"/>
          <w:sz w:val="24"/>
          <w:szCs w:val="28"/>
        </w:rPr>
        <w:t>」「</w:t>
      </w:r>
      <w:r>
        <w:rPr>
          <w:rFonts w:hint="eastAsia"/>
          <w:sz w:val="24"/>
          <w:szCs w:val="28"/>
        </w:rPr>
        <w:t>体制</w:t>
      </w:r>
      <w:r w:rsidR="00575E30">
        <w:rPr>
          <w:rFonts w:hint="eastAsia"/>
          <w:sz w:val="24"/>
          <w:szCs w:val="28"/>
        </w:rPr>
        <w:t>」「運営」</w:t>
      </w:r>
      <w:r>
        <w:rPr>
          <w:rFonts w:hint="eastAsia"/>
          <w:sz w:val="24"/>
          <w:szCs w:val="28"/>
        </w:rPr>
        <w:t>の評価</w:t>
      </w:r>
      <w:r w:rsidR="00575E30">
        <w:rPr>
          <w:rFonts w:hint="eastAsia"/>
          <w:sz w:val="24"/>
          <w:szCs w:val="28"/>
        </w:rPr>
        <w:t>に差があるため</w:t>
      </w:r>
      <w:r>
        <w:rPr>
          <w:rFonts w:hint="eastAsia"/>
          <w:sz w:val="24"/>
          <w:szCs w:val="28"/>
        </w:rPr>
        <w:t>、</w:t>
      </w:r>
      <w:r w:rsidR="002A0238">
        <w:rPr>
          <w:rFonts w:hint="eastAsia"/>
          <w:sz w:val="24"/>
          <w:szCs w:val="28"/>
        </w:rPr>
        <w:t>組織として合理的かつ</w:t>
      </w:r>
      <w:r w:rsidR="00322A01">
        <w:rPr>
          <w:rFonts w:hint="eastAsia"/>
          <w:sz w:val="24"/>
          <w:szCs w:val="28"/>
        </w:rPr>
        <w:t>職務内容等を明確にすること</w:t>
      </w:r>
      <w:r w:rsidR="00575E30">
        <w:rPr>
          <w:rFonts w:hint="eastAsia"/>
          <w:sz w:val="24"/>
          <w:szCs w:val="28"/>
        </w:rPr>
        <w:t>が望まれる。</w:t>
      </w:r>
    </w:p>
    <w:p w14:paraId="60BA130E" w14:textId="276DC776" w:rsidR="00FE224D" w:rsidRDefault="00575E30" w:rsidP="00575E30">
      <w:pPr>
        <w:rPr>
          <w:rFonts w:hint="eastAsia"/>
          <w:sz w:val="24"/>
          <w:szCs w:val="28"/>
        </w:rPr>
      </w:pPr>
      <w:r>
        <w:rPr>
          <w:rFonts w:hint="eastAsia"/>
          <w:sz w:val="24"/>
          <w:szCs w:val="28"/>
        </w:rPr>
        <w:t>・保育活動が充実するよう、人員配置の適正化を継続的に図ることが望ましい。</w:t>
      </w:r>
    </w:p>
    <w:p w14:paraId="751C5012" w14:textId="77777777" w:rsidR="00322A01" w:rsidRPr="00FE224D" w:rsidRDefault="00322A01" w:rsidP="00FE224D">
      <w:pPr>
        <w:rPr>
          <w:sz w:val="24"/>
          <w:szCs w:val="28"/>
        </w:rPr>
      </w:pPr>
    </w:p>
    <w:p w14:paraId="5000ACA4" w14:textId="37DE5E84" w:rsidR="00A85DB3" w:rsidRDefault="002D4711" w:rsidP="00940FA7">
      <w:pPr>
        <w:pStyle w:val="2"/>
      </w:pPr>
      <w:bookmarkStart w:id="8" w:name="_Toc125624372"/>
      <w:r>
        <w:rPr>
          <w:rFonts w:hint="eastAsia"/>
        </w:rPr>
        <w:t>3-</w:t>
      </w:r>
      <w:r w:rsidR="000328DC">
        <w:rPr>
          <w:rFonts w:hint="eastAsia"/>
        </w:rPr>
        <w:t>4</w:t>
      </w:r>
      <w:r w:rsidR="00AB6595" w:rsidRPr="00AB6595">
        <w:rPr>
          <w:rFonts w:hint="eastAsia"/>
        </w:rPr>
        <w:t xml:space="preserve">　</w:t>
      </w:r>
      <w:r w:rsidR="00656100">
        <w:rPr>
          <w:rFonts w:hint="eastAsia"/>
        </w:rPr>
        <w:t>保護者への対応</w:t>
      </w:r>
      <w:bookmarkEnd w:id="8"/>
    </w:p>
    <w:p w14:paraId="3E375719" w14:textId="22489A67" w:rsidR="00656100" w:rsidRDefault="009338E7" w:rsidP="00C2212C">
      <w:pPr>
        <w:rPr>
          <w:b/>
          <w:bCs/>
          <w:sz w:val="24"/>
          <w:szCs w:val="28"/>
        </w:rPr>
      </w:pPr>
      <w:r>
        <w:rPr>
          <w:rFonts w:hint="eastAsia"/>
          <w:sz w:val="24"/>
          <w:szCs w:val="28"/>
        </w:rPr>
        <w:t>【</w:t>
      </w:r>
      <w:r w:rsidRPr="003C7C24">
        <w:rPr>
          <w:rFonts w:hint="eastAsia"/>
          <w:b/>
          <w:bCs/>
          <w:sz w:val="24"/>
          <w:szCs w:val="28"/>
        </w:rPr>
        <w:t>学校関係者評価委員からの提言】</w:t>
      </w:r>
      <w:r w:rsidR="002A0238">
        <w:rPr>
          <w:rFonts w:hint="eastAsia"/>
          <w:b/>
          <w:bCs/>
          <w:sz w:val="24"/>
          <w:szCs w:val="28"/>
        </w:rPr>
        <w:t xml:space="preserve">　</w:t>
      </w:r>
      <w:r w:rsidR="002A0238">
        <w:rPr>
          <w:rFonts w:hint="eastAsia"/>
          <w:b/>
          <w:bCs/>
          <w:color w:val="000000" w:themeColor="text1"/>
          <w:sz w:val="24"/>
          <w:szCs w:val="28"/>
        </w:rPr>
        <w:t>平均評価：４点　適切</w:t>
      </w:r>
    </w:p>
    <w:p w14:paraId="73DA4E71" w14:textId="77777777" w:rsidR="00EC5E0E" w:rsidRDefault="002A0238" w:rsidP="00B6654B">
      <w:pPr>
        <w:rPr>
          <w:sz w:val="24"/>
          <w:szCs w:val="28"/>
        </w:rPr>
      </w:pPr>
      <w:r>
        <w:rPr>
          <w:rFonts w:hint="eastAsia"/>
          <w:sz w:val="24"/>
          <w:szCs w:val="28"/>
        </w:rPr>
        <w:t>・</w:t>
      </w:r>
      <w:r w:rsidR="00B6654B">
        <w:rPr>
          <w:rFonts w:hint="eastAsia"/>
          <w:sz w:val="24"/>
          <w:szCs w:val="28"/>
        </w:rPr>
        <w:t>教</w:t>
      </w:r>
      <w:r>
        <w:rPr>
          <w:rFonts w:hint="eastAsia"/>
          <w:sz w:val="24"/>
          <w:szCs w:val="28"/>
        </w:rPr>
        <w:t>職員一人ひとりが非常に高い意識で保護者と向き合い</w:t>
      </w:r>
      <w:r w:rsidR="00EC5E0E">
        <w:rPr>
          <w:rFonts w:hint="eastAsia"/>
          <w:sz w:val="24"/>
          <w:szCs w:val="28"/>
        </w:rPr>
        <w:t>、しっかりと</w:t>
      </w:r>
      <w:r>
        <w:rPr>
          <w:rFonts w:hint="eastAsia"/>
          <w:sz w:val="24"/>
          <w:szCs w:val="28"/>
        </w:rPr>
        <w:t>対応をしていること</w:t>
      </w:r>
    </w:p>
    <w:p w14:paraId="019D8834" w14:textId="71BCD23C" w:rsidR="0068432A" w:rsidRDefault="002A0238" w:rsidP="00EC5E0E">
      <w:pPr>
        <w:ind w:firstLineChars="100" w:firstLine="240"/>
        <w:rPr>
          <w:sz w:val="24"/>
          <w:szCs w:val="28"/>
        </w:rPr>
      </w:pPr>
      <w:r>
        <w:rPr>
          <w:rFonts w:hint="eastAsia"/>
          <w:sz w:val="24"/>
          <w:szCs w:val="28"/>
        </w:rPr>
        <w:t>がうかがえる。</w:t>
      </w:r>
    </w:p>
    <w:p w14:paraId="3ABE7D30" w14:textId="598A039B" w:rsidR="008814D7" w:rsidRDefault="008814D7" w:rsidP="008814D7">
      <w:pPr>
        <w:rPr>
          <w:sz w:val="24"/>
          <w:szCs w:val="28"/>
        </w:rPr>
      </w:pPr>
      <w:r>
        <w:rPr>
          <w:rFonts w:hint="eastAsia"/>
          <w:sz w:val="24"/>
          <w:szCs w:val="28"/>
        </w:rPr>
        <w:t>・組織の一員として</w:t>
      </w:r>
      <w:r w:rsidR="00632CAE">
        <w:rPr>
          <w:rFonts w:hint="eastAsia"/>
          <w:sz w:val="24"/>
          <w:szCs w:val="28"/>
        </w:rPr>
        <w:t>、</w:t>
      </w:r>
      <w:r>
        <w:rPr>
          <w:rFonts w:hint="eastAsia"/>
          <w:sz w:val="24"/>
          <w:szCs w:val="28"/>
        </w:rPr>
        <w:t>他</w:t>
      </w:r>
      <w:r w:rsidR="00B6654B">
        <w:rPr>
          <w:rFonts w:hint="eastAsia"/>
          <w:sz w:val="24"/>
          <w:szCs w:val="28"/>
        </w:rPr>
        <w:t>教</w:t>
      </w:r>
      <w:r>
        <w:rPr>
          <w:rFonts w:hint="eastAsia"/>
          <w:sz w:val="24"/>
          <w:szCs w:val="28"/>
        </w:rPr>
        <w:t>職員と</w:t>
      </w:r>
      <w:r w:rsidR="00632CAE">
        <w:rPr>
          <w:rFonts w:hint="eastAsia"/>
          <w:sz w:val="24"/>
          <w:szCs w:val="28"/>
        </w:rPr>
        <w:t>の連携、情報の共有</w:t>
      </w:r>
      <w:r w:rsidR="00AD622B">
        <w:rPr>
          <w:rFonts w:hint="eastAsia"/>
          <w:sz w:val="24"/>
          <w:szCs w:val="28"/>
        </w:rPr>
        <w:t>を更に強めていただきたい。</w:t>
      </w:r>
    </w:p>
    <w:p w14:paraId="66A3B7CD" w14:textId="77777777" w:rsidR="00EC5E0E" w:rsidRDefault="00632CAE" w:rsidP="008814D7">
      <w:pPr>
        <w:rPr>
          <w:sz w:val="24"/>
          <w:szCs w:val="28"/>
        </w:rPr>
      </w:pPr>
      <w:r>
        <w:rPr>
          <w:rFonts w:hint="eastAsia"/>
          <w:sz w:val="24"/>
          <w:szCs w:val="28"/>
        </w:rPr>
        <w:t>・保護者対応の基本的なこと以外にも、付加価値として保護者の知りたい情報をわかり</w:t>
      </w:r>
    </w:p>
    <w:p w14:paraId="6A7AE5EC" w14:textId="31CF2FDB" w:rsidR="00632CAE" w:rsidRDefault="00632CAE" w:rsidP="00EC5E0E">
      <w:pPr>
        <w:ind w:firstLineChars="100" w:firstLine="240"/>
        <w:rPr>
          <w:sz w:val="24"/>
          <w:szCs w:val="28"/>
        </w:rPr>
      </w:pPr>
      <w:r>
        <w:rPr>
          <w:rFonts w:hint="eastAsia"/>
          <w:sz w:val="24"/>
          <w:szCs w:val="28"/>
        </w:rPr>
        <w:t>やすく伝えられている。</w:t>
      </w:r>
    </w:p>
    <w:p w14:paraId="5D27C545" w14:textId="2D810E23" w:rsidR="00632CAE" w:rsidRDefault="00632CAE" w:rsidP="00AD622B">
      <w:pPr>
        <w:ind w:left="240" w:hangingChars="100" w:hanging="240"/>
        <w:rPr>
          <w:sz w:val="24"/>
          <w:szCs w:val="28"/>
        </w:rPr>
      </w:pPr>
      <w:r>
        <w:rPr>
          <w:rFonts w:hint="eastAsia"/>
          <w:sz w:val="24"/>
          <w:szCs w:val="28"/>
        </w:rPr>
        <w:t>・保護者から対応が丁寧、包容力があるなどの意見があり、</w:t>
      </w:r>
      <w:r w:rsidR="00AD622B">
        <w:rPr>
          <w:rFonts w:hint="eastAsia"/>
          <w:sz w:val="24"/>
          <w:szCs w:val="28"/>
        </w:rPr>
        <w:t>信頼関係を築き</w:t>
      </w:r>
      <w:r w:rsidR="00B6654B">
        <w:rPr>
          <w:rFonts w:hint="eastAsia"/>
          <w:sz w:val="24"/>
          <w:szCs w:val="28"/>
        </w:rPr>
        <w:t>教諭</w:t>
      </w:r>
      <w:r>
        <w:rPr>
          <w:rFonts w:hint="eastAsia"/>
          <w:sz w:val="24"/>
          <w:szCs w:val="28"/>
        </w:rPr>
        <w:t>としての日々の研鑽がなされている。</w:t>
      </w:r>
    </w:p>
    <w:p w14:paraId="5CC51A07" w14:textId="77777777" w:rsidR="002A0238" w:rsidRPr="00AD622B" w:rsidRDefault="002A0238" w:rsidP="0068432A">
      <w:pPr>
        <w:rPr>
          <w:sz w:val="24"/>
          <w:szCs w:val="28"/>
        </w:rPr>
      </w:pPr>
    </w:p>
    <w:p w14:paraId="7497A50C" w14:textId="77851874" w:rsidR="00813F24" w:rsidRDefault="002D4711" w:rsidP="00940FA7">
      <w:pPr>
        <w:pStyle w:val="2"/>
      </w:pPr>
      <w:bookmarkStart w:id="9" w:name="_Toc125624373"/>
      <w:r>
        <w:rPr>
          <w:rFonts w:hint="eastAsia"/>
        </w:rPr>
        <w:t>3-</w:t>
      </w:r>
      <w:r w:rsidR="000328DC">
        <w:rPr>
          <w:rFonts w:hint="eastAsia"/>
        </w:rPr>
        <w:t>5</w:t>
      </w:r>
      <w:r w:rsidR="00813F24" w:rsidRPr="00813F24">
        <w:rPr>
          <w:rFonts w:hint="eastAsia"/>
        </w:rPr>
        <w:t xml:space="preserve">　</w:t>
      </w:r>
      <w:r w:rsidR="00656100">
        <w:rPr>
          <w:rFonts w:hint="eastAsia"/>
        </w:rPr>
        <w:t>地域の自然や、社会との関わり</w:t>
      </w:r>
      <w:bookmarkEnd w:id="9"/>
    </w:p>
    <w:p w14:paraId="6E85A14F" w14:textId="0C60E411" w:rsidR="00B6654B" w:rsidRPr="00AD622B" w:rsidRDefault="00EC40B3" w:rsidP="00AD622B">
      <w:pPr>
        <w:rPr>
          <w:rFonts w:hint="eastAsia"/>
          <w:b/>
          <w:bCs/>
          <w:sz w:val="24"/>
          <w:szCs w:val="28"/>
        </w:rPr>
      </w:pPr>
      <w:r>
        <w:rPr>
          <w:rFonts w:hint="eastAsia"/>
          <w:sz w:val="24"/>
          <w:szCs w:val="28"/>
        </w:rPr>
        <w:t>【</w:t>
      </w:r>
      <w:r w:rsidRPr="003C7C24">
        <w:rPr>
          <w:rFonts w:hint="eastAsia"/>
          <w:b/>
          <w:bCs/>
          <w:sz w:val="24"/>
          <w:szCs w:val="28"/>
        </w:rPr>
        <w:t>学校関係者評価委員からの提言】</w:t>
      </w:r>
      <w:r w:rsidR="00632CAE">
        <w:rPr>
          <w:rFonts w:hint="eastAsia"/>
          <w:b/>
          <w:bCs/>
          <w:sz w:val="24"/>
          <w:szCs w:val="28"/>
        </w:rPr>
        <w:t xml:space="preserve">　</w:t>
      </w:r>
      <w:r w:rsidR="00632CAE">
        <w:rPr>
          <w:rFonts w:hint="eastAsia"/>
          <w:b/>
          <w:bCs/>
          <w:color w:val="000000" w:themeColor="text1"/>
          <w:sz w:val="24"/>
          <w:szCs w:val="28"/>
        </w:rPr>
        <w:t>平均評価：</w:t>
      </w:r>
      <w:r w:rsidR="00632CAE">
        <w:rPr>
          <w:rFonts w:hint="eastAsia"/>
          <w:b/>
          <w:bCs/>
          <w:color w:val="000000" w:themeColor="text1"/>
          <w:sz w:val="24"/>
          <w:szCs w:val="28"/>
        </w:rPr>
        <w:t>3</w:t>
      </w:r>
      <w:r w:rsidR="00632CAE">
        <w:rPr>
          <w:rFonts w:hint="eastAsia"/>
          <w:b/>
          <w:bCs/>
          <w:color w:val="000000" w:themeColor="text1"/>
          <w:sz w:val="24"/>
          <w:szCs w:val="28"/>
        </w:rPr>
        <w:t>点　ほぼ適切</w:t>
      </w:r>
    </w:p>
    <w:p w14:paraId="55E7CD1B" w14:textId="7C039EC2" w:rsidR="00B6654B" w:rsidRDefault="00B6654B" w:rsidP="00B6654B">
      <w:pPr>
        <w:rPr>
          <w:sz w:val="24"/>
          <w:szCs w:val="28"/>
        </w:rPr>
      </w:pPr>
      <w:r>
        <w:rPr>
          <w:rFonts w:hint="eastAsia"/>
          <w:sz w:val="24"/>
          <w:szCs w:val="28"/>
        </w:rPr>
        <w:t>・地域に根付く幼稚園という観点として、開放的な風土を醸成できると良い。</w:t>
      </w:r>
    </w:p>
    <w:p w14:paraId="22C6D1E9" w14:textId="085C3793" w:rsidR="00B6654B" w:rsidRDefault="00B6654B" w:rsidP="00B6654B">
      <w:pPr>
        <w:rPr>
          <w:sz w:val="24"/>
          <w:szCs w:val="28"/>
        </w:rPr>
      </w:pPr>
      <w:r>
        <w:rPr>
          <w:rFonts w:hint="eastAsia"/>
          <w:sz w:val="24"/>
          <w:szCs w:val="28"/>
        </w:rPr>
        <w:t>・小学校との連携、地域への開放と支援に関して、課題があると見受けられる。</w:t>
      </w:r>
    </w:p>
    <w:p w14:paraId="4B8734A0" w14:textId="63FA3306" w:rsidR="00B6654B" w:rsidRDefault="00B6654B" w:rsidP="00EC5E0E">
      <w:pPr>
        <w:rPr>
          <w:sz w:val="24"/>
          <w:szCs w:val="28"/>
        </w:rPr>
      </w:pPr>
      <w:r>
        <w:rPr>
          <w:rFonts w:hint="eastAsia"/>
          <w:sz w:val="24"/>
          <w:szCs w:val="28"/>
        </w:rPr>
        <w:t>・地域</w:t>
      </w:r>
      <w:r w:rsidR="00AD622B">
        <w:rPr>
          <w:rFonts w:hint="eastAsia"/>
          <w:sz w:val="24"/>
          <w:szCs w:val="28"/>
        </w:rPr>
        <w:t>との交流は園児にとっても良い効果が期待できると考えられる。</w:t>
      </w:r>
    </w:p>
    <w:p w14:paraId="4800762F" w14:textId="77777777" w:rsidR="00DE3C12" w:rsidRDefault="00DE3C12">
      <w:pPr>
        <w:widowControl/>
        <w:jc w:val="left"/>
        <w:rPr>
          <w:sz w:val="24"/>
          <w:szCs w:val="28"/>
        </w:rPr>
      </w:pPr>
    </w:p>
    <w:p w14:paraId="705C1257" w14:textId="4832016E" w:rsidR="00056D9A" w:rsidRPr="00056D9A" w:rsidRDefault="002D4711" w:rsidP="00940FA7">
      <w:pPr>
        <w:pStyle w:val="2"/>
      </w:pPr>
      <w:bookmarkStart w:id="10" w:name="_Toc125624374"/>
      <w:r>
        <w:rPr>
          <w:rFonts w:hint="eastAsia"/>
        </w:rPr>
        <w:t>3-</w:t>
      </w:r>
      <w:r w:rsidR="000328DC">
        <w:rPr>
          <w:rFonts w:hint="eastAsia"/>
        </w:rPr>
        <w:t>6</w:t>
      </w:r>
      <w:r w:rsidR="00056D9A" w:rsidRPr="00056D9A">
        <w:rPr>
          <w:rFonts w:hint="eastAsia"/>
        </w:rPr>
        <w:t xml:space="preserve">　</w:t>
      </w:r>
      <w:r w:rsidR="00656100">
        <w:rPr>
          <w:rFonts w:hint="eastAsia"/>
        </w:rPr>
        <w:t>研修と研究</w:t>
      </w:r>
      <w:bookmarkEnd w:id="10"/>
    </w:p>
    <w:p w14:paraId="6B6590ED" w14:textId="26A75F77" w:rsidR="00CB00D7" w:rsidRPr="00CB00D7" w:rsidRDefault="00331305" w:rsidP="00CB00D7">
      <w:pPr>
        <w:rPr>
          <w:rFonts w:hint="eastAsia"/>
          <w:b/>
          <w:bCs/>
          <w:sz w:val="24"/>
          <w:szCs w:val="28"/>
        </w:rPr>
      </w:pPr>
      <w:r>
        <w:rPr>
          <w:rFonts w:hint="eastAsia"/>
          <w:sz w:val="24"/>
          <w:szCs w:val="28"/>
        </w:rPr>
        <w:t>【</w:t>
      </w:r>
      <w:r w:rsidRPr="003C7C24">
        <w:rPr>
          <w:rFonts w:hint="eastAsia"/>
          <w:b/>
          <w:bCs/>
          <w:sz w:val="24"/>
          <w:szCs w:val="28"/>
        </w:rPr>
        <w:t>学校関係者評価委員からの提言】</w:t>
      </w:r>
      <w:r w:rsidR="00632CAE">
        <w:rPr>
          <w:rFonts w:hint="eastAsia"/>
          <w:b/>
          <w:bCs/>
          <w:sz w:val="24"/>
          <w:szCs w:val="28"/>
        </w:rPr>
        <w:t xml:space="preserve">　</w:t>
      </w:r>
      <w:r w:rsidR="00632CAE">
        <w:rPr>
          <w:rFonts w:hint="eastAsia"/>
          <w:b/>
          <w:bCs/>
          <w:color w:val="000000" w:themeColor="text1"/>
          <w:sz w:val="24"/>
          <w:szCs w:val="28"/>
        </w:rPr>
        <w:t>平均評価：</w:t>
      </w:r>
      <w:r w:rsidR="00B90DFC">
        <w:rPr>
          <w:rFonts w:hint="eastAsia"/>
          <w:b/>
          <w:bCs/>
          <w:color w:val="000000" w:themeColor="text1"/>
          <w:sz w:val="24"/>
          <w:szCs w:val="28"/>
        </w:rPr>
        <w:t>３</w:t>
      </w:r>
      <w:r w:rsidR="00632CAE">
        <w:rPr>
          <w:rFonts w:hint="eastAsia"/>
          <w:b/>
          <w:bCs/>
          <w:color w:val="000000" w:themeColor="text1"/>
          <w:sz w:val="24"/>
          <w:szCs w:val="28"/>
        </w:rPr>
        <w:t xml:space="preserve">点　</w:t>
      </w:r>
      <w:r w:rsidR="00B90DFC">
        <w:rPr>
          <w:rFonts w:hint="eastAsia"/>
          <w:b/>
          <w:bCs/>
          <w:color w:val="000000" w:themeColor="text1"/>
          <w:sz w:val="24"/>
          <w:szCs w:val="28"/>
        </w:rPr>
        <w:t>ほぼ</w:t>
      </w:r>
      <w:r w:rsidR="00632CAE">
        <w:rPr>
          <w:rFonts w:hint="eastAsia"/>
          <w:b/>
          <w:bCs/>
          <w:color w:val="000000" w:themeColor="text1"/>
          <w:sz w:val="24"/>
          <w:szCs w:val="28"/>
        </w:rPr>
        <w:t>適切</w:t>
      </w:r>
    </w:p>
    <w:p w14:paraId="7E9FABCD" w14:textId="4847BF60" w:rsidR="00B90DFC" w:rsidRDefault="00B90DFC" w:rsidP="00B90DFC">
      <w:pPr>
        <w:rPr>
          <w:sz w:val="24"/>
          <w:szCs w:val="28"/>
        </w:rPr>
      </w:pPr>
      <w:r>
        <w:rPr>
          <w:rFonts w:hint="eastAsia"/>
          <w:sz w:val="24"/>
          <w:szCs w:val="28"/>
        </w:rPr>
        <w:t>・指導計画等で課題がみられる</w:t>
      </w:r>
      <w:r w:rsidR="00EC5E0E">
        <w:rPr>
          <w:rFonts w:hint="eastAsia"/>
          <w:sz w:val="24"/>
          <w:szCs w:val="28"/>
        </w:rPr>
        <w:t>為</w:t>
      </w:r>
      <w:r>
        <w:rPr>
          <w:rFonts w:hint="eastAsia"/>
          <w:sz w:val="24"/>
          <w:szCs w:val="28"/>
        </w:rPr>
        <w:t>、</w:t>
      </w:r>
      <w:r w:rsidR="00EC5E0E">
        <w:rPr>
          <w:rFonts w:hint="eastAsia"/>
          <w:sz w:val="24"/>
          <w:szCs w:val="28"/>
        </w:rPr>
        <w:t>そ</w:t>
      </w:r>
      <w:r>
        <w:rPr>
          <w:rFonts w:hint="eastAsia"/>
          <w:sz w:val="24"/>
          <w:szCs w:val="28"/>
        </w:rPr>
        <w:t>こを改善されることでより高度な研究が期待できる。</w:t>
      </w:r>
    </w:p>
    <w:p w14:paraId="637F90DF" w14:textId="77777777" w:rsidR="00EC5E0E" w:rsidRDefault="00B90DFC" w:rsidP="00EC5E0E">
      <w:pPr>
        <w:rPr>
          <w:sz w:val="24"/>
          <w:szCs w:val="28"/>
        </w:rPr>
      </w:pPr>
      <w:r>
        <w:rPr>
          <w:rFonts w:hint="eastAsia"/>
          <w:sz w:val="24"/>
          <w:szCs w:val="28"/>
        </w:rPr>
        <w:t>・研究</w:t>
      </w:r>
      <w:r w:rsidR="00EC5E0E">
        <w:rPr>
          <w:rFonts w:hint="eastAsia"/>
          <w:sz w:val="24"/>
          <w:szCs w:val="28"/>
        </w:rPr>
        <w:t>、研修へ</w:t>
      </w:r>
      <w:r>
        <w:rPr>
          <w:rFonts w:hint="eastAsia"/>
          <w:sz w:val="24"/>
          <w:szCs w:val="28"/>
        </w:rPr>
        <w:t>の場</w:t>
      </w:r>
      <w:r w:rsidR="00EC5E0E">
        <w:rPr>
          <w:rFonts w:hint="eastAsia"/>
          <w:sz w:val="24"/>
          <w:szCs w:val="28"/>
        </w:rPr>
        <w:t>に</w:t>
      </w:r>
      <w:r>
        <w:rPr>
          <w:rFonts w:hint="eastAsia"/>
          <w:sz w:val="24"/>
          <w:szCs w:val="28"/>
        </w:rPr>
        <w:t>積極的な参加</w:t>
      </w:r>
      <w:r w:rsidR="00EC5E0E">
        <w:rPr>
          <w:rFonts w:hint="eastAsia"/>
          <w:sz w:val="24"/>
          <w:szCs w:val="28"/>
        </w:rPr>
        <w:t>をするためにも、オンライン研修などを取り入れること</w:t>
      </w:r>
    </w:p>
    <w:p w14:paraId="4EA94CFB" w14:textId="7EB8D335" w:rsidR="002F2BEA" w:rsidRDefault="00EC5E0E" w:rsidP="00CB00D7">
      <w:pPr>
        <w:ind w:firstLineChars="100" w:firstLine="240"/>
        <w:rPr>
          <w:sz w:val="24"/>
          <w:szCs w:val="28"/>
        </w:rPr>
      </w:pPr>
      <w:r>
        <w:rPr>
          <w:rFonts w:hint="eastAsia"/>
          <w:sz w:val="24"/>
          <w:szCs w:val="28"/>
        </w:rPr>
        <w:t>により改善</w:t>
      </w:r>
      <w:r w:rsidR="00CB00D7">
        <w:rPr>
          <w:rFonts w:hint="eastAsia"/>
          <w:sz w:val="24"/>
          <w:szCs w:val="28"/>
        </w:rPr>
        <w:t>が見られた。</w:t>
      </w:r>
    </w:p>
    <w:p w14:paraId="074DFDB3" w14:textId="7F626A39" w:rsidR="00CB00D7" w:rsidRPr="00B90DFC" w:rsidRDefault="00CB00D7" w:rsidP="00CB00D7">
      <w:pPr>
        <w:ind w:left="240" w:hangingChars="100" w:hanging="240"/>
        <w:rPr>
          <w:rFonts w:hint="eastAsia"/>
          <w:sz w:val="24"/>
          <w:szCs w:val="28"/>
        </w:rPr>
      </w:pPr>
      <w:r>
        <w:rPr>
          <w:rFonts w:hint="eastAsia"/>
          <w:sz w:val="24"/>
          <w:szCs w:val="28"/>
        </w:rPr>
        <w:t>・研修、研究体制が充実されており、自らを高めようとする教職員が多いと感じた。引き続き自己研鑽に励んでいただきたい。</w:t>
      </w:r>
    </w:p>
    <w:p w14:paraId="0BD9DF51" w14:textId="34F56014" w:rsidR="00B90DFC" w:rsidRPr="00EC5E0E" w:rsidRDefault="00B90DFC" w:rsidP="001347F8">
      <w:pPr>
        <w:rPr>
          <w:sz w:val="24"/>
          <w:szCs w:val="28"/>
        </w:rPr>
      </w:pPr>
    </w:p>
    <w:p w14:paraId="5FD514BB" w14:textId="03E2F59E" w:rsidR="000328DC" w:rsidRDefault="002D4711" w:rsidP="00940FA7">
      <w:pPr>
        <w:pStyle w:val="1"/>
      </w:pPr>
      <w:bookmarkStart w:id="11" w:name="_Toc125624375"/>
      <w:r>
        <w:rPr>
          <w:rFonts w:hint="eastAsia"/>
        </w:rPr>
        <w:t>4</w:t>
      </w:r>
      <w:r w:rsidR="000328DC" w:rsidRPr="000328DC">
        <w:t>.</w:t>
      </w:r>
      <w:r w:rsidR="000328DC" w:rsidRPr="000328DC">
        <w:rPr>
          <w:rFonts w:hint="eastAsia"/>
        </w:rPr>
        <w:t xml:space="preserve">　学校関係者評価を受けて</w:t>
      </w:r>
      <w:bookmarkEnd w:id="11"/>
    </w:p>
    <w:p w14:paraId="79B33024" w14:textId="59EBC990" w:rsidR="002F2BEA" w:rsidRDefault="00781A18" w:rsidP="001347F8">
      <w:pPr>
        <w:rPr>
          <w:sz w:val="24"/>
          <w:szCs w:val="28"/>
        </w:rPr>
      </w:pPr>
      <w:r>
        <w:rPr>
          <w:rFonts w:hint="eastAsia"/>
          <w:b/>
          <w:bCs/>
          <w:sz w:val="24"/>
          <w:szCs w:val="28"/>
        </w:rPr>
        <w:t xml:space="preserve">　</w:t>
      </w:r>
      <w:r w:rsidR="006B5209">
        <w:rPr>
          <w:rFonts w:hint="eastAsia"/>
          <w:sz w:val="24"/>
          <w:szCs w:val="28"/>
        </w:rPr>
        <w:t>園</w:t>
      </w:r>
      <w:r w:rsidR="006B5209" w:rsidRPr="006B5209">
        <w:rPr>
          <w:rFonts w:hint="eastAsia"/>
          <w:sz w:val="24"/>
          <w:szCs w:val="28"/>
        </w:rPr>
        <w:t>内で実施</w:t>
      </w:r>
      <w:r w:rsidR="00CB00D7">
        <w:rPr>
          <w:rFonts w:hint="eastAsia"/>
          <w:sz w:val="24"/>
          <w:szCs w:val="28"/>
        </w:rPr>
        <w:t>した</w:t>
      </w:r>
      <w:r w:rsidR="006B5209" w:rsidRPr="006B5209">
        <w:rPr>
          <w:rFonts w:hint="eastAsia"/>
          <w:sz w:val="24"/>
          <w:szCs w:val="28"/>
        </w:rPr>
        <w:t>教職員による</w:t>
      </w:r>
      <w:r>
        <w:rPr>
          <w:rFonts w:hint="eastAsia"/>
          <w:sz w:val="24"/>
          <w:szCs w:val="28"/>
        </w:rPr>
        <w:t>自己評価結果をもとに、</w:t>
      </w:r>
      <w:r w:rsidR="00160433">
        <w:rPr>
          <w:rFonts w:hint="eastAsia"/>
          <w:sz w:val="24"/>
          <w:szCs w:val="28"/>
        </w:rPr>
        <w:t>外部委員の方々に</w:t>
      </w:r>
      <w:r>
        <w:rPr>
          <w:rFonts w:hint="eastAsia"/>
          <w:sz w:val="24"/>
          <w:szCs w:val="28"/>
        </w:rPr>
        <w:t>学校運営ならびに教育活動について具体的なご意見を頂戴</w:t>
      </w:r>
      <w:r w:rsidR="00AA318B">
        <w:rPr>
          <w:rFonts w:hint="eastAsia"/>
          <w:sz w:val="24"/>
          <w:szCs w:val="28"/>
        </w:rPr>
        <w:t>し</w:t>
      </w:r>
      <w:r w:rsidR="00CB00D7">
        <w:rPr>
          <w:rFonts w:hint="eastAsia"/>
          <w:sz w:val="24"/>
          <w:szCs w:val="28"/>
        </w:rPr>
        <w:t>ました。</w:t>
      </w:r>
      <w:r w:rsidR="00E159DA">
        <w:rPr>
          <w:rFonts w:hint="eastAsia"/>
          <w:sz w:val="24"/>
          <w:szCs w:val="28"/>
        </w:rPr>
        <w:t>ご</w:t>
      </w:r>
      <w:r w:rsidR="00CB00D7">
        <w:rPr>
          <w:rFonts w:hint="eastAsia"/>
          <w:sz w:val="24"/>
          <w:szCs w:val="28"/>
        </w:rPr>
        <w:t>協力</w:t>
      </w:r>
      <w:r w:rsidR="00E159DA">
        <w:rPr>
          <w:rFonts w:hint="eastAsia"/>
          <w:sz w:val="24"/>
          <w:szCs w:val="28"/>
        </w:rPr>
        <w:t>いただ</w:t>
      </w:r>
      <w:r w:rsidR="0044722F">
        <w:rPr>
          <w:rFonts w:hint="eastAsia"/>
          <w:sz w:val="24"/>
          <w:szCs w:val="28"/>
        </w:rPr>
        <w:t>いたことに</w:t>
      </w:r>
      <w:r w:rsidR="00AA318B">
        <w:rPr>
          <w:rFonts w:hint="eastAsia"/>
          <w:sz w:val="24"/>
          <w:szCs w:val="28"/>
        </w:rPr>
        <w:t>感謝申し上げます。</w:t>
      </w:r>
    </w:p>
    <w:p w14:paraId="39C01D5E" w14:textId="21BC99F8" w:rsidR="00683636" w:rsidRDefault="00683636" w:rsidP="00CB00D7">
      <w:pPr>
        <w:ind w:firstLineChars="100" w:firstLine="240"/>
        <w:rPr>
          <w:sz w:val="24"/>
          <w:szCs w:val="28"/>
        </w:rPr>
      </w:pPr>
      <w:r>
        <w:rPr>
          <w:rFonts w:hint="eastAsia"/>
          <w:sz w:val="24"/>
          <w:szCs w:val="28"/>
        </w:rPr>
        <w:t>今回の提言では、昨年度からの評価を維持できた項目が多数あった点や改善が見られた点、改善の余地がある点などが明確とな</w:t>
      </w:r>
      <w:r w:rsidR="00CB00D7">
        <w:rPr>
          <w:rFonts w:hint="eastAsia"/>
          <w:sz w:val="24"/>
          <w:szCs w:val="28"/>
        </w:rPr>
        <w:t>った一方で、改善された事柄も見受けられました。</w:t>
      </w:r>
      <w:r>
        <w:rPr>
          <w:rFonts w:hint="eastAsia"/>
          <w:sz w:val="24"/>
          <w:szCs w:val="28"/>
        </w:rPr>
        <w:t>次年度に向けての気付きも多く、園長をはじめとする教職員と</w:t>
      </w:r>
      <w:r w:rsidR="00C61F81">
        <w:rPr>
          <w:rFonts w:hint="eastAsia"/>
          <w:sz w:val="24"/>
          <w:szCs w:val="28"/>
        </w:rPr>
        <w:t>職員会議等を通して、</w:t>
      </w:r>
      <w:r w:rsidR="00CB00D7">
        <w:rPr>
          <w:rFonts w:hint="eastAsia"/>
          <w:sz w:val="24"/>
          <w:szCs w:val="28"/>
        </w:rPr>
        <w:t>情報の共有や</w:t>
      </w:r>
      <w:r>
        <w:rPr>
          <w:rFonts w:hint="eastAsia"/>
          <w:sz w:val="24"/>
          <w:szCs w:val="28"/>
        </w:rPr>
        <w:t>今後の保育需要や地域</w:t>
      </w:r>
      <w:r w:rsidR="00C61F81">
        <w:rPr>
          <w:rFonts w:hint="eastAsia"/>
          <w:sz w:val="24"/>
          <w:szCs w:val="28"/>
        </w:rPr>
        <w:t>や自然との関わり方、人として、教職員としての研修、研究</w:t>
      </w:r>
      <w:r>
        <w:rPr>
          <w:rFonts w:hint="eastAsia"/>
          <w:sz w:val="24"/>
          <w:szCs w:val="28"/>
        </w:rPr>
        <w:t>に</w:t>
      </w:r>
      <w:r w:rsidR="00C61F81">
        <w:rPr>
          <w:rFonts w:hint="eastAsia"/>
          <w:sz w:val="24"/>
          <w:szCs w:val="28"/>
        </w:rPr>
        <w:t>関わることについて、</w:t>
      </w:r>
      <w:r w:rsidR="00CB00D7">
        <w:rPr>
          <w:rFonts w:hint="eastAsia"/>
          <w:sz w:val="24"/>
          <w:szCs w:val="28"/>
        </w:rPr>
        <w:t>充実</w:t>
      </w:r>
      <w:r>
        <w:rPr>
          <w:rFonts w:hint="eastAsia"/>
          <w:sz w:val="24"/>
          <w:szCs w:val="28"/>
        </w:rPr>
        <w:t>を図っていきます。</w:t>
      </w:r>
    </w:p>
    <w:p w14:paraId="3DFE39B0" w14:textId="341B70CE" w:rsidR="00E159DA" w:rsidRPr="00781A18" w:rsidRDefault="00E159DA" w:rsidP="00AD1076">
      <w:pPr>
        <w:rPr>
          <w:sz w:val="24"/>
          <w:szCs w:val="28"/>
        </w:rPr>
      </w:pPr>
      <w:r>
        <w:rPr>
          <w:rFonts w:hint="eastAsia"/>
          <w:sz w:val="24"/>
          <w:szCs w:val="28"/>
        </w:rPr>
        <w:t xml:space="preserve">　今後とも自己評価ならびに学校関係者評価を継続して実施し、本学の教育環境のさらなる向上に努めていく所存です。</w:t>
      </w:r>
    </w:p>
    <w:sectPr w:rsidR="00E159DA" w:rsidRPr="00781A18" w:rsidSect="00EC5E0E">
      <w:footerReference w:type="default" r:id="rId8"/>
      <w:footerReference w:type="first" r:id="rId9"/>
      <w:pgSz w:w="11906" w:h="16838"/>
      <w:pgMar w:top="1440" w:right="1080" w:bottom="1440" w:left="1080" w:header="851" w:footer="992"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FFD4B" w14:textId="77777777" w:rsidR="00812014" w:rsidRDefault="00812014" w:rsidP="001641BD">
      <w:r>
        <w:separator/>
      </w:r>
    </w:p>
  </w:endnote>
  <w:endnote w:type="continuationSeparator" w:id="0">
    <w:p w14:paraId="27A72833" w14:textId="77777777" w:rsidR="00812014" w:rsidRDefault="00812014" w:rsidP="001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24078"/>
      <w:docPartObj>
        <w:docPartGallery w:val="Page Numbers (Bottom of Page)"/>
        <w:docPartUnique/>
      </w:docPartObj>
    </w:sdtPr>
    <w:sdtEndPr/>
    <w:sdtContent>
      <w:p w14:paraId="2638E5D0" w14:textId="7175C997" w:rsidR="00CC7331" w:rsidRDefault="00CC7331">
        <w:pPr>
          <w:pStyle w:val="a8"/>
          <w:jc w:val="center"/>
        </w:pPr>
        <w:r>
          <w:fldChar w:fldCharType="begin"/>
        </w:r>
        <w:r>
          <w:instrText>PAGE   \* MERGEFORMAT</w:instrText>
        </w:r>
        <w:r>
          <w:fldChar w:fldCharType="separate"/>
        </w:r>
        <w:r w:rsidR="00A90135" w:rsidRPr="00A90135">
          <w:rPr>
            <w:rFonts w:hint="eastAsia"/>
            <w:noProof/>
            <w:lang w:val="ja-JP"/>
          </w:rPr>
          <w:t>５</w:t>
        </w:r>
        <w:r>
          <w:fldChar w:fldCharType="end"/>
        </w:r>
      </w:p>
    </w:sdtContent>
  </w:sdt>
  <w:p w14:paraId="2373E32B" w14:textId="77777777" w:rsidR="00CC7331" w:rsidRDefault="00CC733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F0A9" w14:textId="7DDDDEBA" w:rsidR="00CC7331" w:rsidRDefault="00CC7331" w:rsidP="00C2539F">
    <w:pPr>
      <w:pStyle w:val="a8"/>
      <w:jc w:val="center"/>
    </w:pPr>
  </w:p>
  <w:p w14:paraId="22D57C2B" w14:textId="77777777" w:rsidR="00CC7331" w:rsidRDefault="00CC73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E571E" w14:textId="77777777" w:rsidR="00812014" w:rsidRDefault="00812014" w:rsidP="001641BD">
      <w:r>
        <w:separator/>
      </w:r>
    </w:p>
  </w:footnote>
  <w:footnote w:type="continuationSeparator" w:id="0">
    <w:p w14:paraId="634E325F" w14:textId="77777777" w:rsidR="00812014" w:rsidRDefault="00812014" w:rsidP="00164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C7B"/>
    <w:multiLevelType w:val="hybridMultilevel"/>
    <w:tmpl w:val="D45EBE1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20235"/>
    <w:multiLevelType w:val="hybridMultilevel"/>
    <w:tmpl w:val="277C3C1E"/>
    <w:lvl w:ilvl="0" w:tplc="3796C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53B01"/>
    <w:multiLevelType w:val="hybridMultilevel"/>
    <w:tmpl w:val="7EFC1E46"/>
    <w:lvl w:ilvl="0" w:tplc="C226A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4475E1"/>
    <w:multiLevelType w:val="hybridMultilevel"/>
    <w:tmpl w:val="F68ACB28"/>
    <w:lvl w:ilvl="0" w:tplc="70722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924FD"/>
    <w:multiLevelType w:val="hybridMultilevel"/>
    <w:tmpl w:val="A7B449A6"/>
    <w:lvl w:ilvl="0" w:tplc="B920B21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492556"/>
    <w:multiLevelType w:val="hybridMultilevel"/>
    <w:tmpl w:val="1B1A19BE"/>
    <w:lvl w:ilvl="0" w:tplc="22D23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9C7C88"/>
    <w:multiLevelType w:val="hybridMultilevel"/>
    <w:tmpl w:val="E4EA7780"/>
    <w:lvl w:ilvl="0" w:tplc="8E303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C50C87"/>
    <w:multiLevelType w:val="hybridMultilevel"/>
    <w:tmpl w:val="A030F446"/>
    <w:lvl w:ilvl="0" w:tplc="688C6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8D6017"/>
    <w:multiLevelType w:val="hybridMultilevel"/>
    <w:tmpl w:val="E9BEB2D6"/>
    <w:lvl w:ilvl="0" w:tplc="13527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4050629">
    <w:abstractNumId w:val="0"/>
  </w:num>
  <w:num w:numId="2" w16cid:durableId="600457445">
    <w:abstractNumId w:val="4"/>
  </w:num>
  <w:num w:numId="3" w16cid:durableId="1657685203">
    <w:abstractNumId w:val="8"/>
  </w:num>
  <w:num w:numId="4" w16cid:durableId="2001887416">
    <w:abstractNumId w:val="5"/>
  </w:num>
  <w:num w:numId="5" w16cid:durableId="990257639">
    <w:abstractNumId w:val="3"/>
  </w:num>
  <w:num w:numId="6" w16cid:durableId="1634093861">
    <w:abstractNumId w:val="1"/>
  </w:num>
  <w:num w:numId="7" w16cid:durableId="1500999078">
    <w:abstractNumId w:val="6"/>
  </w:num>
  <w:num w:numId="8" w16cid:durableId="1140728313">
    <w:abstractNumId w:val="2"/>
  </w:num>
  <w:num w:numId="9" w16cid:durableId="1741713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35"/>
    <w:rsid w:val="000018A5"/>
    <w:rsid w:val="00027F20"/>
    <w:rsid w:val="000328DC"/>
    <w:rsid w:val="0003710D"/>
    <w:rsid w:val="0004187B"/>
    <w:rsid w:val="00042DB0"/>
    <w:rsid w:val="00056BEC"/>
    <w:rsid w:val="00056D9A"/>
    <w:rsid w:val="00060A07"/>
    <w:rsid w:val="0008103B"/>
    <w:rsid w:val="000B14F0"/>
    <w:rsid w:val="000D072C"/>
    <w:rsid w:val="000E6D7B"/>
    <w:rsid w:val="001347F8"/>
    <w:rsid w:val="001517FD"/>
    <w:rsid w:val="00160433"/>
    <w:rsid w:val="001641BD"/>
    <w:rsid w:val="001652CD"/>
    <w:rsid w:val="001662FF"/>
    <w:rsid w:val="00173A61"/>
    <w:rsid w:val="001827EC"/>
    <w:rsid w:val="00187834"/>
    <w:rsid w:val="00192063"/>
    <w:rsid w:val="001B3A25"/>
    <w:rsid w:val="001E2B30"/>
    <w:rsid w:val="002027B8"/>
    <w:rsid w:val="002101EB"/>
    <w:rsid w:val="00210223"/>
    <w:rsid w:val="00214508"/>
    <w:rsid w:val="00223A79"/>
    <w:rsid w:val="00240C3B"/>
    <w:rsid w:val="00262ACC"/>
    <w:rsid w:val="00293135"/>
    <w:rsid w:val="002A0238"/>
    <w:rsid w:val="002B1707"/>
    <w:rsid w:val="002B3297"/>
    <w:rsid w:val="002C58F5"/>
    <w:rsid w:val="002C7097"/>
    <w:rsid w:val="002D4711"/>
    <w:rsid w:val="002F2BEA"/>
    <w:rsid w:val="0030714E"/>
    <w:rsid w:val="00311565"/>
    <w:rsid w:val="0031194A"/>
    <w:rsid w:val="00322A01"/>
    <w:rsid w:val="00331305"/>
    <w:rsid w:val="00345F2B"/>
    <w:rsid w:val="00350E23"/>
    <w:rsid w:val="003526A8"/>
    <w:rsid w:val="003C7C24"/>
    <w:rsid w:val="003D55C0"/>
    <w:rsid w:val="003D5940"/>
    <w:rsid w:val="0044461C"/>
    <w:rsid w:val="00445656"/>
    <w:rsid w:val="0044722F"/>
    <w:rsid w:val="004738DD"/>
    <w:rsid w:val="00477C45"/>
    <w:rsid w:val="004C4C17"/>
    <w:rsid w:val="004D15FB"/>
    <w:rsid w:val="004D2FB7"/>
    <w:rsid w:val="004E5A29"/>
    <w:rsid w:val="005168A8"/>
    <w:rsid w:val="005208B9"/>
    <w:rsid w:val="0053627D"/>
    <w:rsid w:val="00561047"/>
    <w:rsid w:val="0056201D"/>
    <w:rsid w:val="00575E30"/>
    <w:rsid w:val="0058557D"/>
    <w:rsid w:val="005915DB"/>
    <w:rsid w:val="005A01B6"/>
    <w:rsid w:val="005A2B35"/>
    <w:rsid w:val="005B57A1"/>
    <w:rsid w:val="005C035E"/>
    <w:rsid w:val="005C26EE"/>
    <w:rsid w:val="005C4EB6"/>
    <w:rsid w:val="005D2F30"/>
    <w:rsid w:val="005F1B03"/>
    <w:rsid w:val="00632CAE"/>
    <w:rsid w:val="00656100"/>
    <w:rsid w:val="0065725C"/>
    <w:rsid w:val="0067589A"/>
    <w:rsid w:val="00683636"/>
    <w:rsid w:val="0068432A"/>
    <w:rsid w:val="006B5209"/>
    <w:rsid w:val="00723670"/>
    <w:rsid w:val="00767CB7"/>
    <w:rsid w:val="007738B3"/>
    <w:rsid w:val="007759AA"/>
    <w:rsid w:val="0077602C"/>
    <w:rsid w:val="00781A18"/>
    <w:rsid w:val="00797741"/>
    <w:rsid w:val="007D1B0F"/>
    <w:rsid w:val="007E4672"/>
    <w:rsid w:val="007E59A6"/>
    <w:rsid w:val="007F2D02"/>
    <w:rsid w:val="007F4C82"/>
    <w:rsid w:val="008028DC"/>
    <w:rsid w:val="00812014"/>
    <w:rsid w:val="00813F24"/>
    <w:rsid w:val="00835354"/>
    <w:rsid w:val="00837A44"/>
    <w:rsid w:val="0085072E"/>
    <w:rsid w:val="00855A76"/>
    <w:rsid w:val="00880B99"/>
    <w:rsid w:val="008814D7"/>
    <w:rsid w:val="0088550B"/>
    <w:rsid w:val="00893B14"/>
    <w:rsid w:val="008A5DD8"/>
    <w:rsid w:val="008D6B26"/>
    <w:rsid w:val="00905649"/>
    <w:rsid w:val="00905CD6"/>
    <w:rsid w:val="009325A1"/>
    <w:rsid w:val="009338E7"/>
    <w:rsid w:val="00940FA7"/>
    <w:rsid w:val="00975422"/>
    <w:rsid w:val="0097732A"/>
    <w:rsid w:val="00995160"/>
    <w:rsid w:val="009A651D"/>
    <w:rsid w:val="009C1A16"/>
    <w:rsid w:val="009C64A0"/>
    <w:rsid w:val="009D3988"/>
    <w:rsid w:val="009D57EE"/>
    <w:rsid w:val="009E03EF"/>
    <w:rsid w:val="009E6551"/>
    <w:rsid w:val="009F1FE4"/>
    <w:rsid w:val="009F60B5"/>
    <w:rsid w:val="00A245F9"/>
    <w:rsid w:val="00A5079E"/>
    <w:rsid w:val="00A71F86"/>
    <w:rsid w:val="00A76DF0"/>
    <w:rsid w:val="00A85DB3"/>
    <w:rsid w:val="00A8702B"/>
    <w:rsid w:val="00A90135"/>
    <w:rsid w:val="00AA318B"/>
    <w:rsid w:val="00AA7A86"/>
    <w:rsid w:val="00AB6595"/>
    <w:rsid w:val="00AB7D39"/>
    <w:rsid w:val="00AD1076"/>
    <w:rsid w:val="00AD2F61"/>
    <w:rsid w:val="00AD622B"/>
    <w:rsid w:val="00AF6686"/>
    <w:rsid w:val="00B00C80"/>
    <w:rsid w:val="00B1582B"/>
    <w:rsid w:val="00B26A14"/>
    <w:rsid w:val="00B41EC5"/>
    <w:rsid w:val="00B469C7"/>
    <w:rsid w:val="00B57259"/>
    <w:rsid w:val="00B63505"/>
    <w:rsid w:val="00B64FB0"/>
    <w:rsid w:val="00B6654B"/>
    <w:rsid w:val="00B66FFE"/>
    <w:rsid w:val="00B75594"/>
    <w:rsid w:val="00B9073B"/>
    <w:rsid w:val="00B90DFC"/>
    <w:rsid w:val="00B9144D"/>
    <w:rsid w:val="00B91DD7"/>
    <w:rsid w:val="00BB1A07"/>
    <w:rsid w:val="00BD6427"/>
    <w:rsid w:val="00BE4B4B"/>
    <w:rsid w:val="00BE7CF2"/>
    <w:rsid w:val="00C2212C"/>
    <w:rsid w:val="00C2539F"/>
    <w:rsid w:val="00C31978"/>
    <w:rsid w:val="00C44D20"/>
    <w:rsid w:val="00C61F81"/>
    <w:rsid w:val="00C83F5A"/>
    <w:rsid w:val="00C86D73"/>
    <w:rsid w:val="00C912B0"/>
    <w:rsid w:val="00CB00D7"/>
    <w:rsid w:val="00CB5D16"/>
    <w:rsid w:val="00CC3503"/>
    <w:rsid w:val="00CC7331"/>
    <w:rsid w:val="00D0362B"/>
    <w:rsid w:val="00D13B91"/>
    <w:rsid w:val="00D30DFE"/>
    <w:rsid w:val="00D63700"/>
    <w:rsid w:val="00D668DE"/>
    <w:rsid w:val="00D71B90"/>
    <w:rsid w:val="00D96730"/>
    <w:rsid w:val="00DB4FA3"/>
    <w:rsid w:val="00DC2C68"/>
    <w:rsid w:val="00DE2337"/>
    <w:rsid w:val="00DE3C12"/>
    <w:rsid w:val="00E03F8C"/>
    <w:rsid w:val="00E115FB"/>
    <w:rsid w:val="00E159DA"/>
    <w:rsid w:val="00E3189A"/>
    <w:rsid w:val="00E57726"/>
    <w:rsid w:val="00EC40B3"/>
    <w:rsid w:val="00EC5E0E"/>
    <w:rsid w:val="00F024F8"/>
    <w:rsid w:val="00F61199"/>
    <w:rsid w:val="00FC0258"/>
    <w:rsid w:val="00FD4147"/>
    <w:rsid w:val="00FE224D"/>
    <w:rsid w:val="00FE3639"/>
    <w:rsid w:val="00FE39AA"/>
    <w:rsid w:val="00FF1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24679"/>
  <w15:docId w15:val="{1E816213-47E1-4AFC-A7BD-F1340E35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4711"/>
    <w:pPr>
      <w:keepNext/>
      <w:outlineLvl w:val="0"/>
    </w:pPr>
    <w:rPr>
      <w:rFonts w:asciiTheme="majorHAnsi" w:hAnsiTheme="majorHAnsi" w:cstheme="majorBidi"/>
      <w:b/>
      <w:sz w:val="24"/>
      <w:szCs w:val="24"/>
    </w:rPr>
  </w:style>
  <w:style w:type="paragraph" w:styleId="2">
    <w:name w:val="heading 2"/>
    <w:basedOn w:val="a"/>
    <w:next w:val="a"/>
    <w:link w:val="20"/>
    <w:autoRedefine/>
    <w:uiPriority w:val="9"/>
    <w:unhideWhenUsed/>
    <w:qFormat/>
    <w:rsid w:val="002D4711"/>
    <w:pPr>
      <w:keepNext/>
      <w:outlineLvl w:val="1"/>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711"/>
    <w:rPr>
      <w:rFonts w:asciiTheme="majorHAnsi" w:hAnsiTheme="majorHAnsi" w:cstheme="majorBidi"/>
      <w:b/>
      <w:sz w:val="24"/>
      <w:szCs w:val="24"/>
    </w:rPr>
  </w:style>
  <w:style w:type="paragraph" w:styleId="a3">
    <w:name w:val="TOC Heading"/>
    <w:basedOn w:val="1"/>
    <w:next w:val="a"/>
    <w:uiPriority w:val="39"/>
    <w:unhideWhenUsed/>
    <w:qFormat/>
    <w:rsid w:val="005A2B35"/>
    <w:pPr>
      <w:keepLines/>
      <w:widowControl/>
      <w:spacing w:before="480" w:line="276" w:lineRule="auto"/>
      <w:jc w:val="left"/>
      <w:outlineLvl w:val="9"/>
    </w:pPr>
    <w:rPr>
      <w:b w:val="0"/>
      <w:bCs/>
      <w:color w:val="365F91" w:themeColor="accent1" w:themeShade="BF"/>
      <w:kern w:val="0"/>
      <w:sz w:val="28"/>
      <w:szCs w:val="28"/>
    </w:rPr>
  </w:style>
  <w:style w:type="paragraph" w:styleId="21">
    <w:name w:val="toc 2"/>
    <w:basedOn w:val="a"/>
    <w:next w:val="a"/>
    <w:autoRedefine/>
    <w:uiPriority w:val="39"/>
    <w:unhideWhenUsed/>
    <w:qFormat/>
    <w:rsid w:val="005A2B3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A2B35"/>
    <w:pPr>
      <w:widowControl/>
      <w:spacing w:after="100" w:line="276" w:lineRule="auto"/>
      <w:jc w:val="left"/>
    </w:pPr>
    <w:rPr>
      <w:kern w:val="0"/>
      <w:sz w:val="22"/>
    </w:rPr>
  </w:style>
  <w:style w:type="paragraph" w:styleId="3">
    <w:name w:val="toc 3"/>
    <w:basedOn w:val="a"/>
    <w:next w:val="a"/>
    <w:autoRedefine/>
    <w:uiPriority w:val="39"/>
    <w:semiHidden/>
    <w:unhideWhenUsed/>
    <w:qFormat/>
    <w:rsid w:val="005A2B35"/>
    <w:pPr>
      <w:widowControl/>
      <w:spacing w:after="100" w:line="276" w:lineRule="auto"/>
      <w:ind w:left="440"/>
      <w:jc w:val="left"/>
    </w:pPr>
    <w:rPr>
      <w:kern w:val="0"/>
      <w:sz w:val="22"/>
    </w:rPr>
  </w:style>
  <w:style w:type="paragraph" w:styleId="a4">
    <w:name w:val="Balloon Text"/>
    <w:basedOn w:val="a"/>
    <w:link w:val="a5"/>
    <w:uiPriority w:val="99"/>
    <w:semiHidden/>
    <w:unhideWhenUsed/>
    <w:rsid w:val="005A2B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2B35"/>
    <w:rPr>
      <w:rFonts w:asciiTheme="majorHAnsi" w:eastAsiaTheme="majorEastAsia" w:hAnsiTheme="majorHAnsi" w:cstheme="majorBidi"/>
      <w:sz w:val="18"/>
      <w:szCs w:val="18"/>
    </w:rPr>
  </w:style>
  <w:style w:type="character" w:customStyle="1" w:styleId="20">
    <w:name w:val="見出し 2 (文字)"/>
    <w:basedOn w:val="a0"/>
    <w:link w:val="2"/>
    <w:uiPriority w:val="9"/>
    <w:rsid w:val="002D4711"/>
    <w:rPr>
      <w:rFonts w:asciiTheme="majorHAnsi" w:hAnsiTheme="majorHAnsi" w:cstheme="majorBidi"/>
      <w:b/>
      <w:sz w:val="24"/>
    </w:rPr>
  </w:style>
  <w:style w:type="paragraph" w:styleId="a6">
    <w:name w:val="header"/>
    <w:basedOn w:val="a"/>
    <w:link w:val="a7"/>
    <w:uiPriority w:val="99"/>
    <w:unhideWhenUsed/>
    <w:rsid w:val="001641BD"/>
    <w:pPr>
      <w:tabs>
        <w:tab w:val="center" w:pos="4252"/>
        <w:tab w:val="right" w:pos="8504"/>
      </w:tabs>
      <w:snapToGrid w:val="0"/>
    </w:pPr>
  </w:style>
  <w:style w:type="character" w:customStyle="1" w:styleId="a7">
    <w:name w:val="ヘッダー (文字)"/>
    <w:basedOn w:val="a0"/>
    <w:link w:val="a6"/>
    <w:uiPriority w:val="99"/>
    <w:rsid w:val="001641BD"/>
  </w:style>
  <w:style w:type="paragraph" w:styleId="a8">
    <w:name w:val="footer"/>
    <w:basedOn w:val="a"/>
    <w:link w:val="a9"/>
    <w:uiPriority w:val="99"/>
    <w:unhideWhenUsed/>
    <w:rsid w:val="001641BD"/>
    <w:pPr>
      <w:tabs>
        <w:tab w:val="center" w:pos="4252"/>
        <w:tab w:val="right" w:pos="8504"/>
      </w:tabs>
      <w:snapToGrid w:val="0"/>
    </w:pPr>
  </w:style>
  <w:style w:type="character" w:customStyle="1" w:styleId="a9">
    <w:name w:val="フッター (文字)"/>
    <w:basedOn w:val="a0"/>
    <w:link w:val="a8"/>
    <w:uiPriority w:val="99"/>
    <w:rsid w:val="001641BD"/>
  </w:style>
  <w:style w:type="paragraph" w:styleId="aa">
    <w:name w:val="List Paragraph"/>
    <w:basedOn w:val="a"/>
    <w:uiPriority w:val="34"/>
    <w:qFormat/>
    <w:rsid w:val="00B91DD7"/>
    <w:pPr>
      <w:ind w:leftChars="400" w:left="840"/>
    </w:pPr>
  </w:style>
  <w:style w:type="character" w:styleId="ab">
    <w:name w:val="Hyperlink"/>
    <w:basedOn w:val="a0"/>
    <w:uiPriority w:val="99"/>
    <w:unhideWhenUsed/>
    <w:rsid w:val="002D4711"/>
    <w:rPr>
      <w:color w:val="0000FF" w:themeColor="hyperlink"/>
      <w:u w:val="single"/>
    </w:rPr>
  </w:style>
  <w:style w:type="character" w:styleId="ac">
    <w:name w:val="annotation reference"/>
    <w:basedOn w:val="a0"/>
    <w:uiPriority w:val="99"/>
    <w:semiHidden/>
    <w:unhideWhenUsed/>
    <w:rsid w:val="00DE3C12"/>
    <w:rPr>
      <w:sz w:val="18"/>
      <w:szCs w:val="18"/>
    </w:rPr>
  </w:style>
  <w:style w:type="paragraph" w:styleId="ad">
    <w:name w:val="annotation text"/>
    <w:basedOn w:val="a"/>
    <w:link w:val="ae"/>
    <w:uiPriority w:val="99"/>
    <w:unhideWhenUsed/>
    <w:rsid w:val="00DE3C12"/>
    <w:pPr>
      <w:jc w:val="left"/>
    </w:pPr>
  </w:style>
  <w:style w:type="character" w:customStyle="1" w:styleId="ae">
    <w:name w:val="コメント文字列 (文字)"/>
    <w:basedOn w:val="a0"/>
    <w:link w:val="ad"/>
    <w:uiPriority w:val="99"/>
    <w:rsid w:val="00DE3C12"/>
  </w:style>
  <w:style w:type="paragraph" w:styleId="af">
    <w:name w:val="annotation subject"/>
    <w:basedOn w:val="ad"/>
    <w:next w:val="ad"/>
    <w:link w:val="af0"/>
    <w:uiPriority w:val="99"/>
    <w:semiHidden/>
    <w:unhideWhenUsed/>
    <w:rsid w:val="00DE3C12"/>
    <w:rPr>
      <w:b/>
      <w:bCs/>
    </w:rPr>
  </w:style>
  <w:style w:type="character" w:customStyle="1" w:styleId="af0">
    <w:name w:val="コメント内容 (文字)"/>
    <w:basedOn w:val="ae"/>
    <w:link w:val="af"/>
    <w:uiPriority w:val="99"/>
    <w:semiHidden/>
    <w:rsid w:val="00DE3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F52C8-5C2B-4136-A5F3-8F82C0BB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5</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Asanuma Yoshinari</cp:lastModifiedBy>
  <cp:revision>21</cp:revision>
  <cp:lastPrinted>2023-08-03T02:50:00Z</cp:lastPrinted>
  <dcterms:created xsi:type="dcterms:W3CDTF">2023-07-26T00:33:00Z</dcterms:created>
  <dcterms:modified xsi:type="dcterms:W3CDTF">2025-09-12T01:57:00Z</dcterms:modified>
</cp:coreProperties>
</file>